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4DB5" w:rsidR="00771CC8" w:rsidP="00384DB5" w:rsidRDefault="00771CC8" w14:paraId="1EB6E352" w14:textId="01F2AF64">
      <w:pPr>
        <w:spacing w:line="276" w:lineRule="auto"/>
        <w:rPr>
          <w:rFonts w:ascii="Aptos" w:hAnsi="Aptos" w:cs="Arial"/>
          <w:sz w:val="24"/>
          <w:lang w:val="en-GB"/>
        </w:rPr>
      </w:pPr>
      <w:r w:rsidRPr="00384DB5">
        <w:rPr>
          <w:rFonts w:ascii="Aptos" w:hAnsi="Aptos" w:cs="Arial"/>
          <w:sz w:val="24"/>
        </w:rPr>
        <w:t xml:space="preserve">Dovecote school </w:t>
      </w:r>
      <w:r w:rsidRPr="00384DB5">
        <w:rPr>
          <w:rFonts w:ascii="Aptos" w:hAnsi="Aptos" w:cs="Arial"/>
          <w:sz w:val="24"/>
          <w:lang w:val="en-GB"/>
        </w:rPr>
        <w:t xml:space="preserve">is committed to creating a diverse workforce. </w:t>
      </w:r>
      <w:r w:rsidRPr="00384DB5" w:rsidR="389BD93E">
        <w:rPr>
          <w:rFonts w:ascii="Aptos" w:hAnsi="Aptos" w:cs="Arial"/>
          <w:sz w:val="24"/>
          <w:lang w:val="en-GB"/>
        </w:rPr>
        <w:t>We will</w:t>
      </w:r>
      <w:r w:rsidRPr="00384DB5">
        <w:rPr>
          <w:rFonts w:ascii="Aptos" w:hAnsi="Aptos" w:cs="Arial"/>
          <w:sz w:val="24"/>
          <w:lang w:val="en-GB"/>
        </w:rPr>
        <w:t xml:space="preserve"> consider all qualified applicants for employment without regard to sex, race, religion, belief, sexual orientation, gender reassignment, pregnancy, maternity, age, disability, </w:t>
      </w:r>
      <w:r w:rsidRPr="00384DB5" w:rsidR="08FB92C4">
        <w:rPr>
          <w:rFonts w:ascii="Aptos" w:hAnsi="Aptos" w:cs="Arial"/>
          <w:sz w:val="24"/>
          <w:lang w:val="en-GB"/>
        </w:rPr>
        <w:t>marriage,</w:t>
      </w:r>
      <w:r w:rsidRPr="00384DB5">
        <w:rPr>
          <w:rFonts w:ascii="Aptos" w:hAnsi="Aptos" w:cs="Arial"/>
          <w:sz w:val="24"/>
          <w:lang w:val="en-GB"/>
        </w:rPr>
        <w:t xml:space="preserve"> or civil partnership.</w:t>
      </w:r>
    </w:p>
    <w:p w:rsidRPr="00384DB5" w:rsidR="00771CC8" w:rsidP="00384DB5" w:rsidRDefault="00771CC8" w14:paraId="693B93E2" w14:textId="77777777">
      <w:pPr>
        <w:spacing w:line="276" w:lineRule="auto"/>
        <w:rPr>
          <w:rFonts w:ascii="Aptos" w:hAnsi="Aptos" w:cs="Arial"/>
          <w:b/>
          <w:sz w:val="24"/>
          <w:lang w:val="en-GB"/>
        </w:rPr>
      </w:pPr>
      <w:r w:rsidRPr="00384DB5">
        <w:rPr>
          <w:rFonts w:ascii="Aptos" w:hAnsi="Aptos" w:cs="Arial"/>
          <w:b/>
          <w:sz w:val="24"/>
          <w:lang w:val="en-GB"/>
        </w:rPr>
        <w:t>Job details</w:t>
      </w:r>
    </w:p>
    <w:tbl>
      <w:tblPr>
        <w:tblpPr w:leftFromText="180" w:rightFromText="180" w:vertAnchor="text" w:horzAnchor="margin" w:tblpY="58"/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93"/>
        <w:gridCol w:w="7683"/>
      </w:tblGrid>
      <w:tr w:rsidRPr="00384DB5" w:rsidR="00771CC8" w:rsidTr="6D9AE26B" w14:paraId="4B03D67F" w14:textId="77777777">
        <w:tc>
          <w:tcPr>
            <w:tcW w:w="2093" w:type="dxa"/>
            <w:shd w:val="clear" w:color="auto" w:fill="BFBFBF" w:themeFill="background1" w:themeFillShade="BF"/>
          </w:tcPr>
          <w:p w:rsidRPr="00384DB5" w:rsidR="00771CC8" w:rsidP="00384DB5" w:rsidRDefault="00771CC8" w14:paraId="2DA52FCD" w14:textId="77777777">
            <w:pPr>
              <w:spacing w:line="276" w:lineRule="auto"/>
              <w:rPr>
                <w:rFonts w:ascii="Aptos" w:hAnsi="Aptos" w:cs="Arial"/>
                <w:b/>
                <w:sz w:val="24"/>
              </w:rPr>
            </w:pPr>
            <w:r w:rsidRPr="00384DB5">
              <w:rPr>
                <w:rFonts w:ascii="Aptos" w:hAnsi="Aptos" w:cs="Arial"/>
                <w:b/>
                <w:sz w:val="24"/>
              </w:rPr>
              <w:t>Job Title</w:t>
            </w:r>
          </w:p>
        </w:tc>
        <w:tc>
          <w:tcPr>
            <w:tcW w:w="7683" w:type="dxa"/>
          </w:tcPr>
          <w:p w:rsidRPr="00384DB5" w:rsidR="00771CC8" w:rsidP="00384DB5" w:rsidRDefault="00771CC8" w14:paraId="35279820" w14:textId="2022B241">
            <w:pPr>
              <w:spacing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Unqualified</w:t>
            </w:r>
            <w:r w:rsidRPr="00384DB5" w:rsidR="3AB78F98">
              <w:rPr>
                <w:rFonts w:ascii="Aptos" w:hAnsi="Aptos" w:cs="Arial"/>
                <w:sz w:val="24"/>
                <w:lang w:val="en-GB"/>
              </w:rPr>
              <w:t xml:space="preserve">/Qualified </w:t>
            </w:r>
            <w:r w:rsidRPr="00384DB5">
              <w:rPr>
                <w:rFonts w:ascii="Aptos" w:hAnsi="Aptos" w:cs="Arial"/>
                <w:sz w:val="24"/>
                <w:lang w:val="en-GB"/>
              </w:rPr>
              <w:t>Teacher</w:t>
            </w:r>
            <w:r w:rsidRPr="00384DB5" w:rsidR="507B8790">
              <w:rPr>
                <w:rFonts w:ascii="Aptos" w:hAnsi="Aptos" w:cs="Arial"/>
                <w:sz w:val="24"/>
                <w:lang w:val="en-GB"/>
              </w:rPr>
              <w:t xml:space="preserve"> </w:t>
            </w:r>
          </w:p>
        </w:tc>
      </w:tr>
      <w:tr w:rsidRPr="00384DB5" w:rsidR="00771CC8" w:rsidTr="6D9AE26B" w14:paraId="3CA16411" w14:textId="77777777">
        <w:tc>
          <w:tcPr>
            <w:tcW w:w="2093" w:type="dxa"/>
            <w:shd w:val="clear" w:color="auto" w:fill="BFBFBF" w:themeFill="background1" w:themeFillShade="BF"/>
          </w:tcPr>
          <w:p w:rsidRPr="00384DB5" w:rsidR="00771CC8" w:rsidP="00384DB5" w:rsidRDefault="00771CC8" w14:paraId="6D489BED" w14:textId="77777777">
            <w:pPr>
              <w:spacing w:line="276" w:lineRule="auto"/>
              <w:rPr>
                <w:rFonts w:ascii="Aptos" w:hAnsi="Aptos" w:cs="Arial"/>
                <w:b/>
                <w:sz w:val="24"/>
              </w:rPr>
            </w:pPr>
            <w:r w:rsidRPr="00384DB5">
              <w:rPr>
                <w:rFonts w:ascii="Aptos" w:hAnsi="Aptos" w:cs="Arial"/>
                <w:b/>
                <w:sz w:val="24"/>
              </w:rPr>
              <w:t xml:space="preserve">Hours </w:t>
            </w:r>
          </w:p>
        </w:tc>
        <w:tc>
          <w:tcPr>
            <w:tcW w:w="7683" w:type="dxa"/>
          </w:tcPr>
          <w:p w:rsidRPr="00384DB5" w:rsidR="00771CC8" w:rsidP="00384DB5" w:rsidRDefault="1499AED4" w14:paraId="1592D27B" w14:textId="7F282068">
            <w:pPr>
              <w:spacing w:line="276" w:lineRule="auto"/>
              <w:rPr>
                <w:rFonts w:ascii="Aptos" w:hAnsi="Aptos" w:cs="Arial"/>
                <w:sz w:val="24"/>
              </w:rPr>
            </w:pPr>
            <w:bookmarkStart w:name="_Int_Hwxptluy" w:id="0"/>
            <w:r w:rsidRPr="00384DB5">
              <w:rPr>
                <w:rFonts w:ascii="Aptos" w:hAnsi="Aptos" w:cs="Arial"/>
                <w:sz w:val="24"/>
              </w:rPr>
              <w:t>40 hours</w:t>
            </w:r>
            <w:bookmarkEnd w:id="0"/>
            <w:r w:rsidRPr="00384DB5">
              <w:rPr>
                <w:rFonts w:ascii="Aptos" w:hAnsi="Aptos" w:cs="Arial"/>
                <w:sz w:val="24"/>
              </w:rPr>
              <w:t xml:space="preserve"> p/w</w:t>
            </w:r>
          </w:p>
        </w:tc>
      </w:tr>
      <w:tr w:rsidRPr="00384DB5" w:rsidR="00771CC8" w:rsidTr="6D9AE26B" w14:paraId="4F6D8A80" w14:textId="77777777">
        <w:tc>
          <w:tcPr>
            <w:tcW w:w="2093" w:type="dxa"/>
            <w:shd w:val="clear" w:color="auto" w:fill="BFBFBF" w:themeFill="background1" w:themeFillShade="BF"/>
          </w:tcPr>
          <w:p w:rsidRPr="00384DB5" w:rsidR="00771CC8" w:rsidP="00384DB5" w:rsidRDefault="00771CC8" w14:paraId="1688C089" w14:textId="77777777">
            <w:pPr>
              <w:spacing w:line="276" w:lineRule="auto"/>
              <w:rPr>
                <w:rFonts w:ascii="Aptos" w:hAnsi="Aptos" w:cs="Arial"/>
                <w:b/>
                <w:sz w:val="24"/>
              </w:rPr>
            </w:pPr>
            <w:r w:rsidRPr="00384DB5">
              <w:rPr>
                <w:rFonts w:ascii="Aptos" w:hAnsi="Aptos" w:cs="Arial"/>
                <w:b/>
                <w:sz w:val="24"/>
              </w:rPr>
              <w:t xml:space="preserve">Working Weeks </w:t>
            </w:r>
          </w:p>
        </w:tc>
        <w:tc>
          <w:tcPr>
            <w:tcW w:w="7683" w:type="dxa"/>
          </w:tcPr>
          <w:p w:rsidRPr="00384DB5" w:rsidR="00771CC8" w:rsidP="00384DB5" w:rsidRDefault="00384DB5" w14:paraId="174F11E0" w14:textId="530E60E0">
            <w:pPr>
              <w:spacing w:line="276" w:lineRule="auto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>TTO</w:t>
            </w:r>
          </w:p>
        </w:tc>
      </w:tr>
      <w:tr w:rsidRPr="00384DB5" w:rsidR="00771CC8" w:rsidTr="6D9AE26B" w14:paraId="3003D792" w14:textId="77777777">
        <w:tc>
          <w:tcPr>
            <w:tcW w:w="2093" w:type="dxa"/>
            <w:shd w:val="clear" w:color="auto" w:fill="BFBFBF" w:themeFill="background1" w:themeFillShade="BF"/>
          </w:tcPr>
          <w:p w:rsidRPr="00384DB5" w:rsidR="00771CC8" w:rsidP="00384DB5" w:rsidRDefault="00771CC8" w14:paraId="38673F52" w14:textId="77777777">
            <w:pPr>
              <w:spacing w:line="276" w:lineRule="auto"/>
              <w:rPr>
                <w:rFonts w:ascii="Aptos" w:hAnsi="Aptos" w:cs="Arial"/>
                <w:b/>
                <w:sz w:val="24"/>
              </w:rPr>
            </w:pPr>
            <w:r w:rsidRPr="00384DB5">
              <w:rPr>
                <w:rFonts w:ascii="Aptos" w:hAnsi="Aptos" w:cs="Arial"/>
                <w:b/>
                <w:sz w:val="24"/>
              </w:rPr>
              <w:t xml:space="preserve">Salary </w:t>
            </w:r>
          </w:p>
        </w:tc>
        <w:tc>
          <w:tcPr>
            <w:tcW w:w="7683" w:type="dxa"/>
          </w:tcPr>
          <w:p w:rsidRPr="00384DB5" w:rsidR="00771CC8" w:rsidP="00384DB5" w:rsidRDefault="00771CC8" w14:paraId="6BF4F910" w14:textId="04F08B8D">
            <w:pPr>
              <w:spacing w:line="276" w:lineRule="auto"/>
              <w:rPr>
                <w:rFonts w:ascii="Aptos" w:hAnsi="Aptos" w:eastAsia="Arial" w:cs="Arial"/>
                <w:color w:val="202124"/>
                <w:sz w:val="24"/>
              </w:rPr>
            </w:pPr>
          </w:p>
        </w:tc>
      </w:tr>
      <w:tr w:rsidRPr="00384DB5" w:rsidR="00771CC8" w:rsidTr="6D9AE26B" w14:paraId="5437A33E" w14:textId="77777777">
        <w:tc>
          <w:tcPr>
            <w:tcW w:w="2093" w:type="dxa"/>
            <w:shd w:val="clear" w:color="auto" w:fill="BFBFBF" w:themeFill="background1" w:themeFillShade="BF"/>
          </w:tcPr>
          <w:p w:rsidRPr="00384DB5" w:rsidR="00771CC8" w:rsidP="00384DB5" w:rsidRDefault="00771CC8" w14:paraId="1E71C027" w14:textId="77777777">
            <w:pPr>
              <w:spacing w:line="276" w:lineRule="auto"/>
              <w:rPr>
                <w:rFonts w:ascii="Aptos" w:hAnsi="Aptos" w:cs="Arial"/>
                <w:b/>
                <w:sz w:val="24"/>
              </w:rPr>
            </w:pPr>
            <w:r w:rsidRPr="00384DB5">
              <w:rPr>
                <w:rFonts w:ascii="Aptos" w:hAnsi="Aptos" w:cs="Arial"/>
                <w:b/>
                <w:sz w:val="24"/>
              </w:rPr>
              <w:t>Responsible to</w:t>
            </w:r>
          </w:p>
        </w:tc>
        <w:tc>
          <w:tcPr>
            <w:tcW w:w="7683" w:type="dxa"/>
          </w:tcPr>
          <w:p w:rsidRPr="00384DB5" w:rsidR="00771CC8" w:rsidP="00384DB5" w:rsidRDefault="006B6B9C" w14:paraId="0CE54FEB" w14:textId="31930A46">
            <w:pPr>
              <w:spacing w:line="276" w:lineRule="auto"/>
              <w:rPr>
                <w:rFonts w:ascii="Aptos" w:hAnsi="Aptos" w:cs="Arial"/>
                <w:sz w:val="24"/>
              </w:rPr>
            </w:pPr>
            <w:r>
              <w:rPr>
                <w:rFonts w:ascii="Aptos" w:hAnsi="Aptos" w:cs="Arial"/>
                <w:sz w:val="24"/>
              </w:rPr>
              <w:t>Assistant</w:t>
            </w:r>
            <w:r w:rsidRPr="00384DB5" w:rsidR="007A15A0">
              <w:rPr>
                <w:rFonts w:ascii="Aptos" w:hAnsi="Aptos" w:cs="Arial"/>
                <w:sz w:val="24"/>
              </w:rPr>
              <w:t xml:space="preserve"> Head</w:t>
            </w:r>
            <w:r>
              <w:rPr>
                <w:rFonts w:ascii="Aptos" w:hAnsi="Aptos" w:cs="Arial"/>
                <w:sz w:val="24"/>
              </w:rPr>
              <w:t xml:space="preserve"> Teacher</w:t>
            </w:r>
          </w:p>
        </w:tc>
      </w:tr>
      <w:tr w:rsidRPr="00384DB5" w:rsidR="00771CC8" w:rsidTr="6D9AE26B" w14:paraId="21E66784" w14:textId="77777777">
        <w:tc>
          <w:tcPr>
            <w:tcW w:w="2093" w:type="dxa"/>
            <w:shd w:val="clear" w:color="auto" w:fill="BFBFBF" w:themeFill="background1" w:themeFillShade="BF"/>
          </w:tcPr>
          <w:p w:rsidRPr="00384DB5" w:rsidR="00771CC8" w:rsidP="00384DB5" w:rsidRDefault="00771CC8" w14:paraId="757E5631" w14:textId="77777777">
            <w:pPr>
              <w:spacing w:line="276" w:lineRule="auto"/>
              <w:rPr>
                <w:rFonts w:ascii="Aptos" w:hAnsi="Aptos" w:cs="Arial"/>
                <w:b/>
                <w:sz w:val="24"/>
              </w:rPr>
            </w:pPr>
            <w:r w:rsidRPr="00384DB5">
              <w:rPr>
                <w:rFonts w:ascii="Aptos" w:hAnsi="Aptos" w:cs="Arial"/>
                <w:b/>
                <w:sz w:val="24"/>
              </w:rPr>
              <w:t>Responsible for</w:t>
            </w:r>
          </w:p>
        </w:tc>
        <w:tc>
          <w:tcPr>
            <w:tcW w:w="7683" w:type="dxa"/>
          </w:tcPr>
          <w:p w:rsidRPr="00384DB5" w:rsidR="00771CC8" w:rsidP="00384DB5" w:rsidRDefault="00771CC8" w14:paraId="0ABD7962" w14:textId="16F96714">
            <w:pPr>
              <w:spacing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LSAs</w:t>
            </w:r>
          </w:p>
        </w:tc>
      </w:tr>
      <w:tr w:rsidRPr="00384DB5" w:rsidR="00771CC8" w:rsidTr="6D9AE26B" w14:paraId="24611DC3" w14:textId="77777777">
        <w:tc>
          <w:tcPr>
            <w:tcW w:w="2093" w:type="dxa"/>
            <w:shd w:val="clear" w:color="auto" w:fill="BFBFBF" w:themeFill="background1" w:themeFillShade="BF"/>
          </w:tcPr>
          <w:p w:rsidRPr="00384DB5" w:rsidR="00771CC8" w:rsidP="00384DB5" w:rsidRDefault="00771CC8" w14:paraId="1F1DEE4C" w14:textId="77777777">
            <w:pPr>
              <w:spacing w:line="276" w:lineRule="auto"/>
              <w:rPr>
                <w:rFonts w:ascii="Aptos" w:hAnsi="Aptos" w:cs="Arial"/>
                <w:b/>
                <w:sz w:val="24"/>
              </w:rPr>
            </w:pPr>
            <w:r w:rsidRPr="00384DB5">
              <w:rPr>
                <w:rFonts w:ascii="Aptos" w:hAnsi="Aptos" w:cs="Arial"/>
                <w:b/>
                <w:sz w:val="24"/>
              </w:rPr>
              <w:t>Purpose of Job</w:t>
            </w:r>
          </w:p>
        </w:tc>
        <w:tc>
          <w:tcPr>
            <w:tcW w:w="7683" w:type="dxa"/>
          </w:tcPr>
          <w:p w:rsidRPr="00384DB5" w:rsidR="00771CC8" w:rsidP="00384DB5" w:rsidRDefault="00384DB5" w14:paraId="5A4BAE0D" w14:textId="0A4DEBCA">
            <w:pPr>
              <w:spacing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To promote effective learning and high standards of achievement in Design &amp; Technology </w:t>
            </w:r>
            <w:r w:rsidR="00955B41">
              <w:rPr>
                <w:rFonts w:ascii="Aptos" w:hAnsi="Aptos" w:cs="Arial"/>
                <w:sz w:val="24"/>
              </w:rPr>
              <w:t xml:space="preserve">in Resistant </w:t>
            </w:r>
            <w:r w:rsidR="004728C1">
              <w:rPr>
                <w:rFonts w:ascii="Aptos" w:hAnsi="Aptos" w:cs="Arial"/>
                <w:sz w:val="24"/>
              </w:rPr>
              <w:t>M</w:t>
            </w:r>
            <w:r w:rsidR="00955B41">
              <w:rPr>
                <w:rFonts w:ascii="Aptos" w:hAnsi="Aptos" w:cs="Arial"/>
                <w:sz w:val="24"/>
              </w:rPr>
              <w:t xml:space="preserve">aterials </w:t>
            </w:r>
            <w:r w:rsidR="004728C1">
              <w:rPr>
                <w:rFonts w:ascii="Aptos" w:hAnsi="Aptos" w:cs="Arial"/>
                <w:sz w:val="24"/>
              </w:rPr>
              <w:t>(DT</w:t>
            </w:r>
            <w:r w:rsidR="004C3413">
              <w:rPr>
                <w:rFonts w:ascii="Aptos" w:hAnsi="Aptos" w:cs="Arial"/>
                <w:sz w:val="24"/>
              </w:rPr>
              <w:t>-</w:t>
            </w:r>
            <w:r w:rsidR="004728C1">
              <w:rPr>
                <w:rFonts w:ascii="Aptos" w:hAnsi="Aptos" w:cs="Arial"/>
                <w:sz w:val="24"/>
              </w:rPr>
              <w:t>RM)</w:t>
            </w:r>
            <w:r w:rsidRPr="00384DB5">
              <w:rPr>
                <w:rFonts w:ascii="Aptos" w:hAnsi="Aptos" w:cs="Arial"/>
                <w:sz w:val="24"/>
              </w:rPr>
              <w:t>for all students at Dovecote School, ensuring the subject is accessible, engaging, and challenging, and that it contributes positively to the whole school curriculum and vision.</w:t>
            </w:r>
          </w:p>
        </w:tc>
      </w:tr>
    </w:tbl>
    <w:p w:rsidRPr="00384DB5" w:rsidR="61819A14" w:rsidP="00384DB5" w:rsidRDefault="61819A14" w14:paraId="3AADD56D" w14:textId="7E24FBAF">
      <w:pPr>
        <w:spacing w:line="276" w:lineRule="auto"/>
        <w:rPr>
          <w:rFonts w:ascii="Aptos" w:hAnsi="Aptos" w:cs="Arial"/>
          <w:b/>
          <w:bCs/>
          <w:sz w:val="24"/>
          <w:lang w:val="en-GB"/>
        </w:rPr>
      </w:pPr>
    </w:p>
    <w:tbl>
      <w:tblPr>
        <w:tblW w:w="5029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  <w:gridCol w:w="6960"/>
      </w:tblGrid>
      <w:tr w:rsidRPr="00384DB5" w:rsidR="007A15A0" w:rsidTr="00384DB5" w14:paraId="307CA1C1" w14:textId="77777777">
        <w:trPr>
          <w:trHeight w:val="122"/>
        </w:trPr>
        <w:tc>
          <w:tcPr>
            <w:tcW w:w="5000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DB5" w:rsidP="00384DB5" w:rsidRDefault="00384DB5" w14:paraId="363A5C93" w14:textId="77777777">
            <w:pPr>
              <w:spacing w:line="276" w:lineRule="auto"/>
              <w:rPr>
                <w:rFonts w:ascii="Aptos" w:hAnsi="Aptos" w:cs="Arial"/>
                <w:b/>
                <w:bCs/>
                <w:sz w:val="24"/>
                <w:u w:val="single"/>
                <w:lang w:val="en-GB"/>
              </w:rPr>
            </w:pPr>
          </w:p>
          <w:p w:rsidRPr="00384DB5" w:rsidR="00771CC8" w:rsidP="00384DB5" w:rsidRDefault="00771CC8" w14:paraId="3AD4F055" w14:textId="654C2BD4">
            <w:pPr>
              <w:spacing w:after="0" w:line="276" w:lineRule="auto"/>
              <w:jc w:val="center"/>
              <w:rPr>
                <w:rFonts w:ascii="Aptos" w:hAnsi="Aptos" w:cs="Arial"/>
                <w:b/>
                <w:bCs/>
                <w:sz w:val="24"/>
                <w:u w:val="single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u w:val="single"/>
                <w:lang w:val="en-GB"/>
              </w:rPr>
              <w:t>DOVECOTE SCHOOL VISION</w:t>
            </w:r>
          </w:p>
          <w:p w:rsidRPr="00384DB5" w:rsidR="00771CC8" w:rsidP="00384DB5" w:rsidRDefault="00771CC8" w14:paraId="1614C273" w14:textId="77777777">
            <w:pPr>
              <w:spacing w:after="0" w:line="276" w:lineRule="auto"/>
              <w:rPr>
                <w:rFonts w:ascii="Aptos" w:hAnsi="Aptos" w:cs="Arial"/>
                <w:b/>
                <w:bCs/>
                <w:sz w:val="24"/>
                <w:u w:val="single"/>
                <w:lang w:val="en-GB"/>
              </w:rPr>
            </w:pPr>
          </w:p>
          <w:p w:rsidRPr="00384DB5" w:rsidR="00771CC8" w:rsidP="00384DB5" w:rsidRDefault="00771CC8" w14:paraId="357479E3" w14:textId="13D1FAB0">
            <w:pPr>
              <w:numPr>
                <w:ilvl w:val="0"/>
                <w:numId w:val="30"/>
              </w:numPr>
              <w:spacing w:after="0"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 xml:space="preserve">We strive to equip all </w:t>
            </w:r>
            <w:r w:rsidRPr="00384DB5" w:rsidR="23897ECB">
              <w:rPr>
                <w:rFonts w:ascii="Aptos" w:hAnsi="Aptos" w:cs="Arial"/>
                <w:sz w:val="24"/>
                <w:lang w:val="en-GB"/>
              </w:rPr>
              <w:t>student</w:t>
            </w:r>
            <w:r w:rsidRPr="00384DB5">
              <w:rPr>
                <w:rFonts w:ascii="Aptos" w:hAnsi="Aptos" w:cs="Arial"/>
                <w:sz w:val="24"/>
                <w:lang w:val="en-GB"/>
              </w:rPr>
              <w:t xml:space="preserve">s with the skills needed to meet their full potential through an innovative and specialised curriculum. Small scale learning communities where young people are known as individuals. </w:t>
            </w:r>
          </w:p>
          <w:p w:rsidRPr="00384DB5" w:rsidR="00771CC8" w:rsidP="00384DB5" w:rsidRDefault="00771CC8" w14:paraId="5074D793" w14:textId="43894B54">
            <w:pPr>
              <w:numPr>
                <w:ilvl w:val="0"/>
                <w:numId w:val="30"/>
              </w:num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 xml:space="preserve">The learning process is </w:t>
            </w:r>
            <w:r w:rsidRPr="00384DB5" w:rsidR="007A15A0">
              <w:rPr>
                <w:rFonts w:ascii="Aptos" w:hAnsi="Aptos" w:cs="Arial"/>
                <w:sz w:val="24"/>
                <w:lang w:val="en-GB"/>
              </w:rPr>
              <w:t>active.</w:t>
            </w:r>
          </w:p>
          <w:p w:rsidRPr="00384DB5" w:rsidR="00771CC8" w:rsidP="00384DB5" w:rsidRDefault="00771CC8" w14:paraId="2D7F01A3" w14:textId="45C37AA9">
            <w:pPr>
              <w:numPr>
                <w:ilvl w:val="0"/>
                <w:numId w:val="30"/>
              </w:num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 xml:space="preserve">The learning community is underpinned by environmentally sustainable values and </w:t>
            </w:r>
            <w:r w:rsidRPr="00384DB5" w:rsidR="007A15A0">
              <w:rPr>
                <w:rFonts w:ascii="Aptos" w:hAnsi="Aptos" w:cs="Arial"/>
                <w:sz w:val="24"/>
                <w:lang w:val="en-GB"/>
              </w:rPr>
              <w:t>practices.</w:t>
            </w:r>
          </w:p>
          <w:p w:rsidRPr="00384DB5" w:rsidR="00771CC8" w:rsidP="00384DB5" w:rsidRDefault="23897ECB" w14:paraId="7C6E9EE1" w14:textId="6209327F">
            <w:pPr>
              <w:numPr>
                <w:ilvl w:val="0"/>
                <w:numId w:val="30"/>
              </w:num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Student</w:t>
            </w:r>
            <w:r w:rsidRPr="00384DB5" w:rsidR="00771CC8">
              <w:rPr>
                <w:rFonts w:ascii="Aptos" w:hAnsi="Aptos" w:cs="Arial"/>
                <w:sz w:val="24"/>
                <w:lang w:val="en-GB"/>
              </w:rPr>
              <w:t xml:space="preserve"> voice is empowered through a strong emphasis on developing individual communication strategies.</w:t>
            </w:r>
          </w:p>
          <w:p w:rsidRPr="00384DB5" w:rsidR="00771CC8" w:rsidP="00384DB5" w:rsidRDefault="00771CC8" w14:paraId="54AF2F9D" w14:textId="77777777">
            <w:pPr>
              <w:numPr>
                <w:ilvl w:val="0"/>
                <w:numId w:val="30"/>
              </w:numPr>
              <w:spacing w:line="276" w:lineRule="auto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Families and the local community are vital partners in the life of the school, and they share in the decision-making. We work together as a team to provide a happy, safe, and stimulating environment, whilst promoting well-being for all and building confidence for the future</w:t>
            </w:r>
          </w:p>
          <w:p w:rsidRPr="00384DB5" w:rsidR="00384DB5" w:rsidP="00384DB5" w:rsidRDefault="00384DB5" w14:paraId="2B49277D" w14:textId="5DB4C585">
            <w:pPr>
              <w:spacing w:line="276" w:lineRule="auto"/>
              <w:ind w:left="720"/>
              <w:rPr>
                <w:rFonts w:ascii="Aptos" w:hAnsi="Aptos" w:cs="Arial"/>
                <w:b/>
                <w:bCs/>
                <w:sz w:val="24"/>
                <w:lang w:val="en-GB"/>
              </w:rPr>
            </w:pPr>
          </w:p>
        </w:tc>
      </w:tr>
      <w:tr w:rsidRPr="00384DB5" w:rsidR="007A15A0" w:rsidTr="00384DB5" w14:paraId="753B7A52" w14:textId="77777777">
        <w:trPr>
          <w:trHeight w:val="96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38563D8F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WE VALUE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5F84659F" w14:textId="77777777">
            <w:pPr>
              <w:spacing w:line="276" w:lineRule="auto"/>
              <w:jc w:val="center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WE AIM TO</w:t>
            </w:r>
          </w:p>
        </w:tc>
      </w:tr>
      <w:tr w:rsidRPr="00384DB5" w:rsidR="007A15A0" w:rsidTr="00384DB5" w14:paraId="77784FA1" w14:textId="77777777">
        <w:trPr>
          <w:trHeight w:val="138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E0B3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05D09BC5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LEARNING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2EF49156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Create nurturing, challenging and empowering learning opportunities for children, staff and parents/carers.</w:t>
            </w:r>
          </w:p>
        </w:tc>
      </w:tr>
      <w:tr w:rsidRPr="00384DB5" w:rsidR="007A15A0" w:rsidTr="00384DB5" w14:paraId="1D7EFE4F" w14:textId="77777777">
        <w:trPr>
          <w:trHeight w:val="143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5D93C6F4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INCLUSION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09445509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Offer a broad, balanced curriculum that is relevant and accessible for all children</w:t>
            </w:r>
          </w:p>
        </w:tc>
      </w:tr>
      <w:tr w:rsidRPr="00384DB5" w:rsidR="007A15A0" w:rsidTr="00384DB5" w14:paraId="54B35524" w14:textId="77777777">
        <w:trPr>
          <w:trHeight w:val="138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C8" w:rsidP="00384DB5" w:rsidRDefault="00771CC8" w14:paraId="57392322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ACHIEVEMENT</w:t>
            </w:r>
          </w:p>
          <w:p w:rsidRPr="00384DB5" w:rsidR="00384DB5" w:rsidP="00384DB5" w:rsidRDefault="00384DB5" w14:paraId="2BEECD7B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034DA4AE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Celebrate the achievements and successes of each individual</w:t>
            </w:r>
          </w:p>
        </w:tc>
      </w:tr>
      <w:tr w:rsidRPr="00384DB5" w:rsidR="007A15A0" w:rsidTr="00384DB5" w14:paraId="2AFACA7B" w14:textId="77777777">
        <w:trPr>
          <w:trHeight w:val="138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C8" w:rsidP="00384DB5" w:rsidRDefault="00771CC8" w14:paraId="63CAFC5D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COMMUNICATION</w:t>
            </w:r>
          </w:p>
          <w:p w:rsidRPr="00384DB5" w:rsidR="00384DB5" w:rsidP="00384DB5" w:rsidRDefault="00384DB5" w14:paraId="7ED62D2E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79902C27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Ensure everyone has a voice and their contribution is valued</w:t>
            </w:r>
          </w:p>
        </w:tc>
      </w:tr>
      <w:tr w:rsidRPr="00384DB5" w:rsidR="007A15A0" w:rsidTr="00384DB5" w14:paraId="5C37A8BB" w14:textId="77777777">
        <w:trPr>
          <w:trHeight w:val="138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538135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7236A354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RESPONSIBILITY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3524B4C5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Secure the accountability of all through distributive leadership, rigorous monitoring and evaluation</w:t>
            </w:r>
          </w:p>
        </w:tc>
      </w:tr>
      <w:tr w:rsidRPr="00384DB5" w:rsidR="007A15A0" w:rsidTr="00384DB5" w14:paraId="0C85C473" w14:textId="77777777">
        <w:trPr>
          <w:trHeight w:val="143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385623" w:themeFill="accent6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5E50EC7E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REFLECTION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618D8074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Improve future performance through the continuous evaluation of our practice</w:t>
            </w:r>
          </w:p>
        </w:tc>
      </w:tr>
      <w:tr w:rsidRPr="00384DB5" w:rsidR="007A15A0" w:rsidTr="00384DB5" w14:paraId="3836666B" w14:textId="77777777">
        <w:trPr>
          <w:trHeight w:val="138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1CC8" w:rsidP="00384DB5" w:rsidRDefault="00771CC8" w14:paraId="2D96ADF2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CREATIVITY</w:t>
            </w:r>
          </w:p>
          <w:p w:rsidRPr="00384DB5" w:rsidR="00384DB5" w:rsidP="00384DB5" w:rsidRDefault="00384DB5" w14:paraId="02CE2F3F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3AF73198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Think outside the box and try new ideas to continuously raise standards</w:t>
            </w:r>
          </w:p>
        </w:tc>
      </w:tr>
      <w:tr w:rsidRPr="00384DB5" w:rsidR="007A15A0" w:rsidTr="00384DB5" w14:paraId="4D9F21A5" w14:textId="77777777">
        <w:trPr>
          <w:trHeight w:val="138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1A03EB51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COMMUNITY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2367511A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Foster positive working relationships with parents/carers, multi-agency professionals and the local community</w:t>
            </w:r>
          </w:p>
        </w:tc>
      </w:tr>
      <w:tr w:rsidRPr="00384DB5" w:rsidR="007A15A0" w:rsidTr="00384DB5" w14:paraId="4CB8A44F" w14:textId="77777777">
        <w:trPr>
          <w:trHeight w:val="143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CC2E5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384DB5" w:rsidR="00384DB5" w:rsidP="00384DB5" w:rsidRDefault="00771CC8" w14:paraId="6CDA908E" w14:textId="5FC27BD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ENVIRONMENT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384DB5" w:rsidR="00771CC8" w:rsidP="00384DB5" w:rsidRDefault="00771CC8" w14:paraId="17E87AB8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Protecting our future and our planet</w:t>
            </w:r>
          </w:p>
        </w:tc>
      </w:tr>
      <w:tr w:rsidRPr="00384DB5" w:rsidR="007A15A0" w:rsidTr="00384DB5" w14:paraId="001065A6" w14:textId="77777777">
        <w:trPr>
          <w:trHeight w:val="138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62843EC4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DIVERSITY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0668DDC4" w14:textId="77777777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>Promote tolerance and respect for individual differences, abilities, needs and beliefs</w:t>
            </w:r>
          </w:p>
        </w:tc>
      </w:tr>
      <w:tr w:rsidRPr="00384DB5" w:rsidR="007A15A0" w:rsidTr="00384DB5" w14:paraId="0D2EAEA0" w14:textId="77777777">
        <w:trPr>
          <w:trHeight w:val="138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101842B0" w14:textId="77777777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WELL-BEING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0DC301F4" w14:textId="6376C109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 xml:space="preserve">Create a safe, caring environment in which everyone is healthy, </w:t>
            </w:r>
            <w:r w:rsidRPr="00384DB5" w:rsidR="303E5E0B">
              <w:rPr>
                <w:rFonts w:ascii="Aptos" w:hAnsi="Aptos" w:cs="Arial"/>
                <w:sz w:val="24"/>
                <w:lang w:val="en-GB"/>
              </w:rPr>
              <w:t>happy,</w:t>
            </w:r>
            <w:r w:rsidRPr="00384DB5">
              <w:rPr>
                <w:rFonts w:ascii="Aptos" w:hAnsi="Aptos" w:cs="Arial"/>
                <w:sz w:val="24"/>
                <w:lang w:val="en-GB"/>
              </w:rPr>
              <w:t xml:space="preserve"> and ready to learn</w:t>
            </w:r>
          </w:p>
        </w:tc>
      </w:tr>
      <w:tr w:rsidRPr="00384DB5" w:rsidR="007A15A0" w:rsidTr="00384DB5" w14:paraId="2C2B49B8" w14:textId="77777777">
        <w:trPr>
          <w:trHeight w:val="143"/>
        </w:trPr>
        <w:tc>
          <w:tcPr>
            <w:tcW w:w="1444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E74B5" w:themeFill="accent5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52EDEE42" w14:textId="77777777">
            <w:pPr>
              <w:spacing w:line="276" w:lineRule="auto"/>
              <w:jc w:val="center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b/>
                <w:bCs/>
                <w:sz w:val="24"/>
                <w:lang w:val="en-GB"/>
              </w:rPr>
              <w:t>TRANSITION</w:t>
            </w:r>
          </w:p>
        </w:tc>
        <w:tc>
          <w:tcPr>
            <w:tcW w:w="35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84DB5" w:rsidR="00771CC8" w:rsidP="00384DB5" w:rsidRDefault="00771CC8" w14:paraId="0CDA4239" w14:textId="3FF83262">
            <w:pPr>
              <w:spacing w:line="276" w:lineRule="auto"/>
              <w:rPr>
                <w:rFonts w:ascii="Aptos" w:hAnsi="Aptos" w:cs="Arial"/>
                <w:sz w:val="24"/>
                <w:lang w:val="en-GB"/>
              </w:rPr>
            </w:pPr>
            <w:r w:rsidRPr="00384DB5">
              <w:rPr>
                <w:rFonts w:ascii="Aptos" w:hAnsi="Aptos" w:cs="Arial"/>
                <w:sz w:val="24"/>
                <w:lang w:val="en-GB"/>
              </w:rPr>
              <w:t xml:space="preserve">Equip children and families with the knowledge, skills, </w:t>
            </w:r>
            <w:r w:rsidRPr="00384DB5" w:rsidR="3A8BF05C">
              <w:rPr>
                <w:rFonts w:ascii="Aptos" w:hAnsi="Aptos" w:cs="Arial"/>
                <w:sz w:val="24"/>
                <w:lang w:val="en-GB"/>
              </w:rPr>
              <w:t>independence,</w:t>
            </w:r>
            <w:r w:rsidRPr="00384DB5">
              <w:rPr>
                <w:rFonts w:ascii="Aptos" w:hAnsi="Aptos" w:cs="Arial"/>
                <w:sz w:val="24"/>
                <w:lang w:val="en-GB"/>
              </w:rPr>
              <w:t xml:space="preserve"> and resilience to face future challenges</w:t>
            </w:r>
          </w:p>
        </w:tc>
      </w:tr>
    </w:tbl>
    <w:p w:rsidRPr="00384DB5" w:rsidR="004750A7" w:rsidP="00384DB5" w:rsidRDefault="004750A7" w14:paraId="023ACFD1" w14:textId="69844329">
      <w:pPr>
        <w:spacing w:line="276" w:lineRule="auto"/>
        <w:rPr>
          <w:rFonts w:ascii="Aptos" w:hAnsi="Aptos" w:cs="Arial"/>
          <w:sz w:val="24"/>
        </w:rPr>
      </w:pPr>
    </w:p>
    <w:p w:rsidRPr="00384DB5" w:rsidR="001F3FFE" w:rsidP="00384DB5" w:rsidRDefault="001F3FFE" w14:paraId="1FB5556D" w14:textId="77777777">
      <w:pPr>
        <w:pStyle w:val="1bodycopy10pt"/>
        <w:spacing w:line="276" w:lineRule="auto"/>
        <w:rPr>
          <w:rFonts w:ascii="Aptos" w:hAnsi="Aptos" w:cs="Arial"/>
          <w:b/>
          <w:sz w:val="24"/>
        </w:rPr>
      </w:pPr>
      <w:r w:rsidRPr="00384DB5">
        <w:rPr>
          <w:rFonts w:ascii="Aptos" w:hAnsi="Aptos" w:cs="Arial"/>
          <w:b/>
          <w:sz w:val="24"/>
        </w:rPr>
        <w:t>AIMS AND OBJECTIVES</w:t>
      </w:r>
    </w:p>
    <w:p w:rsidRPr="00384DB5" w:rsidR="001F3FFE" w:rsidP="00384DB5" w:rsidRDefault="001F3FFE" w14:paraId="0A9AE894" w14:textId="1936FB72">
      <w:pPr>
        <w:pStyle w:val="1bodycopy10pt"/>
        <w:numPr>
          <w:ilvl w:val="0"/>
          <w:numId w:val="46"/>
        </w:numPr>
        <w:spacing w:line="276" w:lineRule="auto"/>
        <w:rPr>
          <w:rFonts w:ascii="Aptos" w:hAnsi="Aptos" w:cs="Arial"/>
          <w:sz w:val="24"/>
        </w:rPr>
      </w:pPr>
      <w:bookmarkStart w:name="_Hlk88472938" w:id="1"/>
      <w:r w:rsidRPr="00384DB5">
        <w:rPr>
          <w:rFonts w:ascii="Aptos" w:hAnsi="Aptos" w:cs="Arial"/>
          <w:sz w:val="24"/>
        </w:rPr>
        <w:t xml:space="preserve">To provide the highest quality of education, </w:t>
      </w:r>
      <w:r w:rsidRPr="00384DB5" w:rsidR="007A15A0">
        <w:rPr>
          <w:rFonts w:ascii="Aptos" w:hAnsi="Aptos" w:cs="Arial"/>
          <w:sz w:val="24"/>
        </w:rPr>
        <w:t>care,</w:t>
      </w:r>
      <w:r w:rsidRPr="00384DB5">
        <w:rPr>
          <w:rFonts w:ascii="Aptos" w:hAnsi="Aptos" w:cs="Arial"/>
          <w:sz w:val="24"/>
        </w:rPr>
        <w:t xml:space="preserve"> and preparation for life for all students in the school.</w:t>
      </w:r>
    </w:p>
    <w:bookmarkEnd w:id="1"/>
    <w:p w:rsidRPr="00384DB5" w:rsidR="00384DB5" w:rsidP="00384DB5" w:rsidRDefault="00384DB5" w14:paraId="34793534" w14:textId="77777777">
      <w:pPr>
        <w:pStyle w:val="1bodycopy10pt"/>
        <w:numPr>
          <w:ilvl w:val="0"/>
          <w:numId w:val="46"/>
        </w:numPr>
        <w:spacing w:line="276" w:lineRule="auto"/>
        <w:rPr>
          <w:rFonts w:ascii="Aptos" w:hAnsi="Aptos" w:cs="Arial"/>
          <w:sz w:val="24"/>
        </w:rPr>
      </w:pPr>
      <w:r w:rsidRPr="00384DB5">
        <w:rPr>
          <w:rFonts w:ascii="Aptos" w:hAnsi="Aptos" w:cs="Arial"/>
          <w:sz w:val="24"/>
        </w:rPr>
        <w:t>To provide high-quality teaching and learning in DT, tailored to the needs of students with a range of abilities and SEN.</w:t>
      </w:r>
    </w:p>
    <w:p w:rsidRPr="00384DB5" w:rsidR="00384DB5" w:rsidP="00384DB5" w:rsidRDefault="00384DB5" w14:paraId="28FAEEA6" w14:textId="77777777">
      <w:pPr>
        <w:pStyle w:val="1bodycopy10pt"/>
        <w:numPr>
          <w:ilvl w:val="0"/>
          <w:numId w:val="46"/>
        </w:numPr>
        <w:spacing w:line="276" w:lineRule="auto"/>
        <w:rPr>
          <w:rFonts w:ascii="Aptos" w:hAnsi="Aptos" w:cs="Arial"/>
          <w:sz w:val="24"/>
        </w:rPr>
      </w:pPr>
      <w:r w:rsidRPr="00384DB5">
        <w:rPr>
          <w:rFonts w:ascii="Aptos" w:hAnsi="Aptos" w:cs="Arial"/>
          <w:sz w:val="24"/>
        </w:rPr>
        <w:t>To plan, deliver, and evaluate a DT curriculum that is broad, balanced, and relevant.</w:t>
      </w:r>
    </w:p>
    <w:p w:rsidRPr="00384DB5" w:rsidR="00384DB5" w:rsidP="00384DB5" w:rsidRDefault="00384DB5" w14:paraId="3DA21937" w14:textId="77777777">
      <w:pPr>
        <w:pStyle w:val="1bodycopy10pt"/>
        <w:numPr>
          <w:ilvl w:val="0"/>
          <w:numId w:val="46"/>
        </w:numPr>
        <w:spacing w:line="276" w:lineRule="auto"/>
        <w:rPr>
          <w:rFonts w:ascii="Aptos" w:hAnsi="Aptos" w:cs="Arial"/>
          <w:sz w:val="24"/>
        </w:rPr>
      </w:pPr>
      <w:r w:rsidRPr="00384DB5">
        <w:rPr>
          <w:rFonts w:ascii="Aptos" w:hAnsi="Aptos" w:cs="Arial"/>
          <w:sz w:val="24"/>
        </w:rPr>
        <w:t>To encourage curiosity, innovation, and practical problem-solving skills in students.</w:t>
      </w:r>
    </w:p>
    <w:p w:rsidRPr="00384DB5" w:rsidR="00384DB5" w:rsidP="00384DB5" w:rsidRDefault="00384DB5" w14:paraId="0EAE34B1" w14:textId="77777777">
      <w:pPr>
        <w:pStyle w:val="1bodycopy10pt"/>
        <w:numPr>
          <w:ilvl w:val="0"/>
          <w:numId w:val="46"/>
        </w:numPr>
        <w:spacing w:line="276" w:lineRule="auto"/>
        <w:rPr>
          <w:rFonts w:ascii="Aptos" w:hAnsi="Aptos" w:cs="Arial"/>
          <w:sz w:val="24"/>
        </w:rPr>
      </w:pPr>
      <w:r w:rsidRPr="46016CF5" w:rsidR="571B9BFC">
        <w:rPr>
          <w:rFonts w:ascii="Aptos" w:hAnsi="Aptos" w:cs="Arial"/>
          <w:sz w:val="24"/>
          <w:szCs w:val="24"/>
        </w:rPr>
        <w:t>To contribute to whole-school improvement, safeguarding, and a safe learning environment.</w:t>
      </w:r>
    </w:p>
    <w:p w:rsidR="46016CF5" w:rsidP="46016CF5" w:rsidRDefault="46016CF5" w14:paraId="519EF88F" w14:textId="1AF2FEAD">
      <w:pPr>
        <w:pStyle w:val="1bodycopy10pt"/>
        <w:spacing w:line="276" w:lineRule="auto"/>
        <w:rPr>
          <w:rFonts w:ascii="Aptos" w:hAnsi="Aptos" w:cs="Arial"/>
          <w:sz w:val="24"/>
          <w:szCs w:val="24"/>
        </w:rPr>
      </w:pPr>
    </w:p>
    <w:p w:rsidRPr="00384DB5" w:rsidR="001F3FFE" w:rsidP="00384DB5" w:rsidRDefault="001F3FFE" w14:paraId="703F7791" w14:textId="77777777">
      <w:pPr>
        <w:pStyle w:val="1bodycopy10pt"/>
        <w:spacing w:line="276" w:lineRule="auto"/>
        <w:rPr>
          <w:rFonts w:ascii="Aptos" w:hAnsi="Aptos" w:cs="Arial"/>
          <w:sz w:val="24"/>
        </w:rPr>
      </w:pPr>
    </w:p>
    <w:p w:rsidRPr="00384DB5" w:rsidR="0017045F" w:rsidP="00384DB5" w:rsidRDefault="004E0079" w14:paraId="460C913C" w14:textId="1946C0E6">
      <w:pPr>
        <w:pStyle w:val="Heading1"/>
        <w:spacing w:line="276" w:lineRule="auto"/>
        <w:rPr>
          <w:rFonts w:ascii="Aptos" w:hAnsi="Aptos"/>
          <w:sz w:val="24"/>
          <w:szCs w:val="24"/>
        </w:rPr>
      </w:pPr>
      <w:r w:rsidRPr="00384DB5">
        <w:rPr>
          <w:rFonts w:ascii="Aptos" w:hAnsi="Aptos"/>
          <w:sz w:val="24"/>
          <w:szCs w:val="24"/>
        </w:rPr>
        <w:t xml:space="preserve">Duties and </w:t>
      </w:r>
      <w:r w:rsidRPr="00384DB5" w:rsidR="00384DB5">
        <w:rPr>
          <w:rFonts w:ascii="Aptos" w:hAnsi="Aptos"/>
          <w:sz w:val="24"/>
          <w:szCs w:val="24"/>
        </w:rPr>
        <w:t>R</w:t>
      </w:r>
      <w:r w:rsidRPr="00384DB5">
        <w:rPr>
          <w:rFonts w:ascii="Aptos" w:hAnsi="Aptos"/>
          <w:sz w:val="24"/>
          <w:szCs w:val="24"/>
        </w:rPr>
        <w:t>esponsibilities</w:t>
      </w:r>
    </w:p>
    <w:p w:rsidRPr="00384DB5" w:rsidR="00384DB5" w:rsidP="00384DB5" w:rsidRDefault="00384DB5" w14:paraId="5963D402" w14:textId="77777777">
      <w:pPr>
        <w:pStyle w:val="Heading3"/>
        <w:spacing w:line="276" w:lineRule="auto"/>
        <w:rPr>
          <w:rFonts w:ascii="Aptos" w:hAnsi="Aptos"/>
        </w:rPr>
      </w:pPr>
      <w:r w:rsidRPr="00384DB5">
        <w:rPr>
          <w:rFonts w:ascii="Aptos" w:hAnsi="Aptos"/>
        </w:rPr>
        <w:t>Curriculum and Teaching</w:t>
      </w:r>
    </w:p>
    <w:p w:rsidRPr="00384DB5" w:rsidR="00384DB5" w:rsidP="46016CF5" w:rsidRDefault="00384DB5" w14:paraId="65C92ADD" w14:textId="2A7CB68C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>Develop, deliver, and regularly review the DT</w:t>
      </w:r>
      <w:r w:rsidRPr="46016CF5" w:rsidR="12437832">
        <w:rPr>
          <w:rFonts w:ascii="Aptos" w:hAnsi="Aptos"/>
          <w:sz w:val="24"/>
          <w:szCs w:val="24"/>
        </w:rPr>
        <w:t>RM</w:t>
      </w:r>
      <w:r w:rsidRPr="46016CF5" w:rsidR="00FEAB85">
        <w:rPr>
          <w:rFonts w:ascii="Aptos" w:hAnsi="Aptos"/>
          <w:sz w:val="24"/>
          <w:szCs w:val="24"/>
        </w:rPr>
        <w:t xml:space="preserve"> </w:t>
      </w:r>
      <w:r w:rsidRPr="46016CF5" w:rsidR="571B9BFC">
        <w:rPr>
          <w:rFonts w:ascii="Aptos" w:hAnsi="Aptos"/>
          <w:sz w:val="24"/>
          <w:szCs w:val="24"/>
        </w:rPr>
        <w:t xml:space="preserve">curriculum, ensuring it is well-sequenced and accessible to all </w:t>
      </w:r>
      <w:r w:rsidRPr="46016CF5" w:rsidR="167EEEC6">
        <w:rPr>
          <w:rFonts w:ascii="Aptos" w:hAnsi="Aptos"/>
          <w:sz w:val="24"/>
          <w:szCs w:val="24"/>
        </w:rPr>
        <w:t xml:space="preserve">SEN </w:t>
      </w:r>
      <w:r w:rsidRPr="46016CF5" w:rsidR="571B9BFC">
        <w:rPr>
          <w:rFonts w:ascii="Aptos" w:hAnsi="Aptos"/>
          <w:sz w:val="24"/>
          <w:szCs w:val="24"/>
        </w:rPr>
        <w:t>learners.</w:t>
      </w:r>
      <w:r w:rsidRPr="46016CF5" w:rsidR="3505A565">
        <w:rPr>
          <w:rFonts w:ascii="Aptos" w:hAnsi="Aptos"/>
          <w:sz w:val="24"/>
          <w:szCs w:val="24"/>
        </w:rPr>
        <w:t xml:space="preserve"> Matches the KS1-3 </w:t>
      </w:r>
      <w:r w:rsidRPr="46016CF5" w:rsidR="12437832">
        <w:rPr>
          <w:rFonts w:ascii="Aptos" w:hAnsi="Aptos"/>
          <w:sz w:val="24"/>
          <w:szCs w:val="24"/>
        </w:rPr>
        <w:t>N</w:t>
      </w:r>
      <w:r w:rsidRPr="46016CF5" w:rsidR="3505A565">
        <w:rPr>
          <w:rFonts w:ascii="Aptos" w:hAnsi="Aptos"/>
          <w:sz w:val="24"/>
          <w:szCs w:val="24"/>
        </w:rPr>
        <w:t xml:space="preserve">ational </w:t>
      </w:r>
      <w:r w:rsidRPr="46016CF5" w:rsidR="12437832">
        <w:rPr>
          <w:rFonts w:ascii="Aptos" w:hAnsi="Aptos"/>
          <w:sz w:val="24"/>
          <w:szCs w:val="24"/>
        </w:rPr>
        <w:t>C</w:t>
      </w:r>
      <w:r w:rsidRPr="46016CF5" w:rsidR="3505A565">
        <w:rPr>
          <w:rFonts w:ascii="Aptos" w:hAnsi="Aptos"/>
          <w:sz w:val="24"/>
          <w:szCs w:val="24"/>
        </w:rPr>
        <w:t xml:space="preserve">urriculum and aligns with </w:t>
      </w:r>
      <w:r w:rsidRPr="46016CF5" w:rsidR="4C75C2DB">
        <w:rPr>
          <w:rFonts w:ascii="Aptos" w:hAnsi="Aptos"/>
          <w:sz w:val="24"/>
          <w:szCs w:val="24"/>
        </w:rPr>
        <w:t>Various K</w:t>
      </w:r>
      <w:r w:rsidRPr="46016CF5" w:rsidR="76A99450">
        <w:rPr>
          <w:rFonts w:ascii="Aptos" w:hAnsi="Aptos"/>
          <w:sz w:val="24"/>
          <w:szCs w:val="24"/>
        </w:rPr>
        <w:t>S</w:t>
      </w:r>
      <w:r w:rsidRPr="46016CF5" w:rsidR="4C75C2DB">
        <w:rPr>
          <w:rFonts w:ascii="Aptos" w:hAnsi="Aptos"/>
          <w:sz w:val="24"/>
          <w:szCs w:val="24"/>
        </w:rPr>
        <w:t xml:space="preserve">4 qualification frameworks. </w:t>
      </w:r>
    </w:p>
    <w:p w:rsidRPr="00384DB5" w:rsidR="00384DB5" w:rsidP="46016CF5" w:rsidRDefault="00384DB5" w14:paraId="717E4DD4" w14:textId="1E3CC38F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 xml:space="preserve">Prepare engaging schemes of work, lesson plans, and resources that </w:t>
      </w:r>
      <w:r w:rsidRPr="46016CF5" w:rsidR="4C75C2DB">
        <w:rPr>
          <w:rFonts w:ascii="Aptos" w:hAnsi="Aptos"/>
          <w:sz w:val="24"/>
          <w:szCs w:val="24"/>
        </w:rPr>
        <w:t xml:space="preserve">are Adapted and </w:t>
      </w:r>
      <w:r w:rsidRPr="46016CF5" w:rsidR="571B9BFC">
        <w:rPr>
          <w:rFonts w:ascii="Aptos" w:hAnsi="Aptos"/>
          <w:sz w:val="24"/>
          <w:szCs w:val="24"/>
        </w:rPr>
        <w:t>cater to varied learning needs and styles</w:t>
      </w:r>
      <w:r w:rsidRPr="46016CF5" w:rsidR="4C75C2DB">
        <w:rPr>
          <w:rFonts w:ascii="Aptos" w:hAnsi="Aptos"/>
          <w:sz w:val="24"/>
          <w:szCs w:val="24"/>
        </w:rPr>
        <w:t xml:space="preserve"> including being Autistic friendly</w:t>
      </w:r>
      <w:r w:rsidRPr="46016CF5" w:rsidR="26D85906">
        <w:rPr>
          <w:rFonts w:ascii="Aptos" w:hAnsi="Aptos"/>
          <w:sz w:val="24"/>
          <w:szCs w:val="24"/>
        </w:rPr>
        <w:t>, PDA, Dyslexic friendly</w:t>
      </w:r>
      <w:r w:rsidRPr="46016CF5" w:rsidR="571B9BFC">
        <w:rPr>
          <w:rFonts w:ascii="Aptos" w:hAnsi="Aptos"/>
          <w:sz w:val="24"/>
          <w:szCs w:val="24"/>
        </w:rPr>
        <w:t>.</w:t>
      </w:r>
    </w:p>
    <w:p w:rsidRPr="00384DB5" w:rsidR="00384DB5" w:rsidP="46016CF5" w:rsidRDefault="00384DB5" w14:paraId="157CAD49" w14:textId="3CC12E56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 xml:space="preserve">Incorporate </w:t>
      </w:r>
      <w:r w:rsidRPr="46016CF5" w:rsidR="26D85906">
        <w:rPr>
          <w:rFonts w:ascii="Aptos" w:hAnsi="Aptos"/>
          <w:sz w:val="24"/>
          <w:szCs w:val="24"/>
        </w:rPr>
        <w:t>L</w:t>
      </w:r>
      <w:r w:rsidRPr="46016CF5" w:rsidR="571B9BFC">
        <w:rPr>
          <w:rFonts w:ascii="Aptos" w:hAnsi="Aptos"/>
          <w:sz w:val="24"/>
          <w:szCs w:val="24"/>
        </w:rPr>
        <w:t xml:space="preserve">iteracy, </w:t>
      </w:r>
      <w:r w:rsidRPr="46016CF5" w:rsidR="26D85906">
        <w:rPr>
          <w:rFonts w:ascii="Aptos" w:hAnsi="Aptos"/>
          <w:sz w:val="24"/>
          <w:szCs w:val="24"/>
        </w:rPr>
        <w:t>N</w:t>
      </w:r>
      <w:r w:rsidRPr="46016CF5" w:rsidR="571B9BFC">
        <w:rPr>
          <w:rFonts w:ascii="Aptos" w:hAnsi="Aptos"/>
          <w:sz w:val="24"/>
          <w:szCs w:val="24"/>
        </w:rPr>
        <w:t>umeracy, and communication skills within DT teaching.</w:t>
      </w:r>
    </w:p>
    <w:p w:rsidRPr="00384DB5" w:rsidR="00384DB5" w:rsidP="46016CF5" w:rsidRDefault="00384DB5" w14:paraId="6B109951" w14:textId="3BDB5825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 xml:space="preserve">Promote a love of </w:t>
      </w:r>
      <w:r w:rsidRPr="46016CF5" w:rsidR="0F331BBF">
        <w:rPr>
          <w:rFonts w:ascii="Aptos" w:hAnsi="Aptos"/>
          <w:sz w:val="24"/>
          <w:szCs w:val="24"/>
        </w:rPr>
        <w:t xml:space="preserve">DT-RM, </w:t>
      </w:r>
      <w:r w:rsidRPr="46016CF5" w:rsidR="571B9BFC">
        <w:rPr>
          <w:rFonts w:ascii="Aptos" w:hAnsi="Aptos"/>
          <w:sz w:val="24"/>
          <w:szCs w:val="24"/>
        </w:rPr>
        <w:t>inspiring students to explore creativity, critical thinking, and practical application.</w:t>
      </w:r>
    </w:p>
    <w:p w:rsidRPr="00384DB5" w:rsidR="00384DB5" w:rsidP="46016CF5" w:rsidRDefault="00384DB5" w14:paraId="76D6A36C" w14:textId="77777777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>Ensure health and safety standards are followed rigorously in workshops and practical sessions.</w:t>
      </w:r>
    </w:p>
    <w:p w:rsidRPr="00384DB5" w:rsidR="00384DB5" w:rsidP="00384DB5" w:rsidRDefault="00384DB5" w14:paraId="23484EC3" w14:textId="77777777">
      <w:pPr>
        <w:pStyle w:val="Heading3"/>
        <w:spacing w:line="276" w:lineRule="auto"/>
        <w:rPr>
          <w:rFonts w:ascii="Aptos" w:hAnsi="Aptos"/>
        </w:rPr>
      </w:pPr>
      <w:r w:rsidRPr="00384DB5">
        <w:rPr>
          <w:rFonts w:ascii="Aptos" w:hAnsi="Aptos"/>
        </w:rPr>
        <w:t>Assessment and Progress</w:t>
      </w:r>
    </w:p>
    <w:p w:rsidRPr="00384DB5" w:rsidR="00384DB5" w:rsidP="46016CF5" w:rsidRDefault="00384DB5" w14:paraId="2802514E" w14:textId="32564681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 xml:space="preserve">Use a range of assessment methods to </w:t>
      </w:r>
      <w:r w:rsidRPr="46016CF5" w:rsidR="571B9BFC">
        <w:rPr>
          <w:rFonts w:ascii="Aptos" w:hAnsi="Aptos"/>
          <w:sz w:val="24"/>
          <w:szCs w:val="24"/>
        </w:rPr>
        <w:t>monitor</w:t>
      </w:r>
      <w:r w:rsidRPr="46016CF5" w:rsidR="571B9BFC">
        <w:rPr>
          <w:rFonts w:ascii="Aptos" w:hAnsi="Aptos"/>
          <w:sz w:val="24"/>
          <w:szCs w:val="24"/>
        </w:rPr>
        <w:t xml:space="preserve"> student progress and adapt teaching accordingly</w:t>
      </w:r>
      <w:r w:rsidRPr="46016CF5" w:rsidR="76A99450">
        <w:rPr>
          <w:rFonts w:ascii="Aptos" w:hAnsi="Aptos"/>
          <w:sz w:val="24"/>
          <w:szCs w:val="24"/>
        </w:rPr>
        <w:t xml:space="preserve"> to </w:t>
      </w:r>
      <w:r w:rsidRPr="46016CF5" w:rsidR="76A99450">
        <w:rPr>
          <w:rFonts w:ascii="Aptos" w:hAnsi="Aptos"/>
          <w:sz w:val="24"/>
          <w:szCs w:val="24"/>
        </w:rPr>
        <w:t>individualise</w:t>
      </w:r>
      <w:r w:rsidRPr="46016CF5" w:rsidR="76A99450">
        <w:rPr>
          <w:rFonts w:ascii="Aptos" w:hAnsi="Aptos"/>
          <w:sz w:val="24"/>
          <w:szCs w:val="24"/>
        </w:rPr>
        <w:t xml:space="preserve"> learning</w:t>
      </w:r>
      <w:r w:rsidRPr="46016CF5" w:rsidR="571B9BFC">
        <w:rPr>
          <w:rFonts w:ascii="Aptos" w:hAnsi="Aptos"/>
          <w:sz w:val="24"/>
          <w:szCs w:val="24"/>
        </w:rPr>
        <w:t>.</w:t>
      </w:r>
    </w:p>
    <w:p w:rsidRPr="00384DB5" w:rsidR="00384DB5" w:rsidP="46016CF5" w:rsidRDefault="00384DB5" w14:paraId="7BF5D53B" w14:textId="77777777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>Record and report on student attainment, progress, and outcomes in line with school policy.</w:t>
      </w:r>
    </w:p>
    <w:p w:rsidRPr="00384DB5" w:rsidR="00384DB5" w:rsidP="46016CF5" w:rsidRDefault="00384DB5" w14:paraId="2102259B" w14:textId="76197795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 xml:space="preserve">Provide </w:t>
      </w:r>
      <w:r w:rsidRPr="46016CF5" w:rsidR="18DDE207">
        <w:rPr>
          <w:rFonts w:ascii="Aptos" w:hAnsi="Aptos"/>
          <w:sz w:val="24"/>
          <w:szCs w:val="24"/>
        </w:rPr>
        <w:t xml:space="preserve">recorded </w:t>
      </w:r>
      <w:r w:rsidRPr="46016CF5" w:rsidR="571B9BFC">
        <w:rPr>
          <w:rFonts w:ascii="Aptos" w:hAnsi="Aptos"/>
          <w:sz w:val="24"/>
          <w:szCs w:val="24"/>
        </w:rPr>
        <w:t>constructive feedback to students to support their personal and academic growth.</w:t>
      </w:r>
    </w:p>
    <w:p w:rsidR="46016CF5" w:rsidP="46016CF5" w:rsidRDefault="46016CF5" w14:paraId="7917B632" w14:textId="54F9F3C4">
      <w:pPr>
        <w:pStyle w:val="ListBullet"/>
        <w:numPr>
          <w:ilvl w:val="0"/>
          <w:numId w:val="0"/>
        </w:numPr>
        <w:tabs>
          <w:tab w:val="num" w:leader="none" w:pos="720"/>
        </w:tabs>
        <w:spacing w:line="276" w:lineRule="auto"/>
        <w:rPr>
          <w:rFonts w:ascii="Aptos" w:hAnsi="Aptos"/>
          <w:sz w:val="24"/>
          <w:szCs w:val="24"/>
        </w:rPr>
      </w:pPr>
    </w:p>
    <w:p w:rsidR="45F42E63" w:rsidP="46016CF5" w:rsidRDefault="45F42E63" w14:paraId="0D50259C" w14:textId="75B81EE2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b w:val="1"/>
          <w:bCs w:val="1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1"/>
          <w:bCs w:val="1"/>
          <w:noProof w:val="0"/>
          <w:sz w:val="24"/>
          <w:szCs w:val="24"/>
          <w:lang w:val="en-US"/>
        </w:rPr>
        <w:t>Core Teaching Responsibilities</w:t>
      </w:r>
    </w:p>
    <w:p w:rsidR="45F42E63" w:rsidP="46016CF5" w:rsidRDefault="45F42E63" w14:paraId="7E154A15" w14:textId="56A31036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Plan and deliver high-quality DT lessons across the curriculum.</w:t>
      </w:r>
    </w:p>
    <w:p w:rsidR="45F42E63" w:rsidP="46016CF5" w:rsidRDefault="45F42E63" w14:paraId="49641EFC" w14:textId="6198AB16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Ensure the safe and effective use of tools, equipment, and resources in line with health and safety regulations.</w:t>
      </w:r>
    </w:p>
    <w:p w:rsidR="45F42E63" w:rsidP="46016CF5" w:rsidRDefault="45F42E63" w14:paraId="3303AE00" w14:textId="581A2AB5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Maintain and 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organise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 DT classrooms and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 workshops, including 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cleaning, tool storage, ordering, and 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purchasing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 supplies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.</w:t>
      </w:r>
    </w:p>
    <w:p w:rsidR="45F42E63" w:rsidP="46016CF5" w:rsidRDefault="45F42E63" w14:paraId="30E3325B" w14:textId="44733CFF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Monitor and track </w:t>
      </w:r>
      <w:r w:rsidRPr="46016CF5" w:rsidR="1867D9FA">
        <w:rPr>
          <w:rFonts w:ascii="Aptos" w:hAnsi="Aptos" w:eastAsia="游明朝" w:cs="Arial"/>
          <w:noProof w:val="0"/>
          <w:sz w:val="24"/>
          <w:szCs w:val="24"/>
          <w:lang w:val="en-US"/>
        </w:rPr>
        <w:t>student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 progress, using assessment data to inform planning and delivery.</w:t>
      </w:r>
    </w:p>
    <w:p w:rsidR="45F42E63" w:rsidP="46016CF5" w:rsidRDefault="45F42E63" w14:paraId="73B04CDA" w14:textId="6C0C60A0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Complete reports, progress data, and contribute to school-wide monitoring and evaluation.</w:t>
      </w:r>
    </w:p>
    <w:p w:rsidR="50EA3F34" w:rsidP="46016CF5" w:rsidRDefault="50EA3F34" w14:paraId="10562C3B" w14:textId="46B5DEF8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50EA3F34">
        <w:rPr>
          <w:rFonts w:ascii="Aptos" w:hAnsi="Aptos" w:eastAsia="游明朝" w:cs="Arial"/>
          <w:noProof w:val="0"/>
          <w:sz w:val="24"/>
          <w:szCs w:val="24"/>
          <w:lang w:val="en-US"/>
        </w:rPr>
        <w:t>Attending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 parents’ evenings, open evenings, and other school events (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e.g.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 summer fair).</w:t>
      </w:r>
    </w:p>
    <w:p w:rsidR="46016CF5" w:rsidP="46016CF5" w:rsidRDefault="46016CF5" w14:paraId="4753B4C2" w14:textId="09E9C612">
      <w:pPr>
        <w:pStyle w:val="ListBullet"/>
        <w:numPr>
          <w:ilvl w:val="0"/>
          <w:numId w:val="0"/>
        </w:numPr>
        <w:tabs>
          <w:tab w:val="num" w:leader="none" w:pos="720"/>
        </w:tabs>
        <w:spacing w:line="276" w:lineRule="auto"/>
        <w:ind w:left="0"/>
        <w:rPr>
          <w:rFonts w:ascii="Aptos" w:hAnsi="Aptos" w:eastAsia="游明朝" w:cs="Arial"/>
          <w:sz w:val="24"/>
          <w:szCs w:val="24"/>
        </w:rPr>
      </w:pPr>
    </w:p>
    <w:p w:rsidR="45F42E63" w:rsidP="46016CF5" w:rsidRDefault="45F42E63" w14:paraId="02C7A345" w14:textId="2177E26E">
      <w:pPr>
        <w:pStyle w:val="ListBullet"/>
        <w:numPr>
          <w:ilvl w:val="0"/>
          <w:numId w:val="0"/>
        </w:numPr>
        <w:tabs>
          <w:tab w:val="num" w:leader="none" w:pos="720"/>
        </w:tabs>
        <w:spacing w:line="276" w:lineRule="auto"/>
        <w:ind w:left="0"/>
        <w:rPr>
          <w:rFonts w:ascii="Aptos" w:hAnsi="Aptos" w:eastAsia="游明朝" w:cs="Arial"/>
          <w:b w:val="1"/>
          <w:bCs w:val="1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1"/>
          <w:bCs w:val="1"/>
          <w:noProof w:val="0"/>
          <w:sz w:val="24"/>
          <w:szCs w:val="24"/>
          <w:lang w:val="en-US"/>
        </w:rPr>
        <w:t>Pastoral Responsibilities – Form Tutor Role</w:t>
      </w:r>
    </w:p>
    <w:p w:rsidR="45F42E63" w:rsidP="46016CF5" w:rsidRDefault="45F42E63" w14:paraId="290EE096" w14:textId="7FFE2861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Lead and support a tutor group, including:</w:t>
      </w:r>
    </w:p>
    <w:p w:rsidR="45F42E63" w:rsidP="46016CF5" w:rsidRDefault="45F42E63" w14:paraId="7E63E8D3" w14:textId="17AA09A1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Wake and Shake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 activities.</w:t>
      </w:r>
    </w:p>
    <w:p w:rsidR="45F42E63" w:rsidP="46016CF5" w:rsidRDefault="45F42E63" w14:paraId="3D9FE0CD" w14:textId="4CF7D1AB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Reading time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 sessions.</w:t>
      </w:r>
    </w:p>
    <w:p w:rsidR="45F42E63" w:rsidP="46016CF5" w:rsidRDefault="45F42E63" w14:paraId="0F38B4D8" w14:textId="280A8AB5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Delivering 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Interoception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 or 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Speech, Communication and Language (SCLN)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tasks.</w:t>
      </w:r>
    </w:p>
    <w:p w:rsidR="45F42E63" w:rsidP="46016CF5" w:rsidRDefault="45F42E63" w14:paraId="381A834E" w14:textId="28FAD84F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Taking registers.</w:t>
      </w:r>
    </w:p>
    <w:p w:rsidR="45F42E63" w:rsidP="46016CF5" w:rsidRDefault="45F42E63" w14:paraId="305EB5A3" w14:textId="427FF819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Regularly update and 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maintain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:</w:t>
      </w:r>
    </w:p>
    <w:p w:rsidR="45F42E63" w:rsidP="46016CF5" w:rsidRDefault="45F42E63" w14:paraId="7B571815" w14:textId="11FBE890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One Page Profiles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.</w:t>
      </w:r>
    </w:p>
    <w:p w:rsidR="45F42E63" w:rsidP="46016CF5" w:rsidRDefault="45F42E63" w14:paraId="3F638380" w14:textId="0CAB36F7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Daily Handover notes and 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home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 communication logs.</w:t>
      </w:r>
    </w:p>
    <w:p w:rsidR="45F42E63" w:rsidP="46016CF5" w:rsidRDefault="45F42E63" w14:paraId="0AA7F999" w14:textId="6938485A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Behaviour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 Action Logs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.</w:t>
      </w:r>
    </w:p>
    <w:p w:rsidR="45F42E63" w:rsidP="46016CF5" w:rsidRDefault="45F42E63" w14:paraId="6CDE0AEF" w14:textId="118D0355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Run class debriefs to support </w:t>
      </w:r>
      <w:r w:rsidRPr="46016CF5" w:rsidR="1867D9FA">
        <w:rPr>
          <w:rFonts w:ascii="Aptos" w:hAnsi="Aptos" w:eastAsia="游明朝" w:cs="Arial"/>
          <w:noProof w:val="0"/>
          <w:sz w:val="24"/>
          <w:szCs w:val="24"/>
          <w:lang w:val="en-US"/>
        </w:rPr>
        <w:t>student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 reflection and wellbeing.</w:t>
      </w:r>
    </w:p>
    <w:p w:rsidR="45F42E63" w:rsidP="46016CF5" w:rsidRDefault="45F42E63" w14:paraId="34CAABA4" w14:textId="00E79A36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Complete and monitor:</w:t>
      </w:r>
    </w:p>
    <w:p w:rsidR="45F42E63" w:rsidP="46016CF5" w:rsidRDefault="45F42E63" w14:paraId="02D6F61C" w14:textId="264F5C39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Personal Education Plans (PEPs)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.</w:t>
      </w:r>
    </w:p>
    <w:p w:rsidR="45F42E63" w:rsidP="46016CF5" w:rsidRDefault="45F42E63" w14:paraId="73FF9768" w14:textId="3E24B87C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Individual Risk Assessments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.</w:t>
      </w:r>
    </w:p>
    <w:p w:rsidR="45F42E63" w:rsidP="46016CF5" w:rsidRDefault="45F42E63" w14:paraId="7B3EFDAF" w14:textId="2F13ADD4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EHCP reviews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 xml:space="preserve"> and tracking of 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EHCP targets</w:t>
      </w:r>
      <w:r w:rsidRPr="46016CF5" w:rsidR="45F42E63">
        <w:rPr>
          <w:rFonts w:ascii="Aptos" w:hAnsi="Aptos" w:eastAsia="游明朝" w:cs="Arial"/>
          <w:b w:val="0"/>
          <w:bCs w:val="0"/>
          <w:noProof w:val="0"/>
          <w:sz w:val="24"/>
          <w:szCs w:val="24"/>
          <w:lang w:val="en-US"/>
        </w:rPr>
        <w:t>.</w:t>
      </w:r>
    </w:p>
    <w:p w:rsidR="46016CF5" w:rsidP="46016CF5" w:rsidRDefault="46016CF5" w14:paraId="20366B49" w14:textId="1D399AEF">
      <w:pPr>
        <w:pStyle w:val="ListBullet"/>
        <w:numPr>
          <w:ilvl w:val="0"/>
          <w:numId w:val="0"/>
        </w:numPr>
        <w:spacing w:line="276" w:lineRule="auto"/>
        <w:ind w:left="0"/>
        <w:rPr>
          <w:rFonts w:ascii="Aptos" w:hAnsi="Aptos" w:eastAsia="游明朝" w:cs="Arial"/>
          <w:b w:val="1"/>
          <w:bCs w:val="1"/>
          <w:noProof w:val="0"/>
          <w:sz w:val="24"/>
          <w:szCs w:val="24"/>
          <w:lang w:val="en-US"/>
        </w:rPr>
      </w:pPr>
    </w:p>
    <w:p w:rsidR="45F42E63" w:rsidP="46016CF5" w:rsidRDefault="45F42E63" w14:paraId="42AAE448" w14:textId="038E7019">
      <w:pPr>
        <w:pStyle w:val="ListBullet"/>
        <w:numPr>
          <w:ilvl w:val="0"/>
          <w:numId w:val="0"/>
        </w:numPr>
        <w:spacing w:line="276" w:lineRule="auto"/>
        <w:ind w:left="0"/>
        <w:rPr>
          <w:rFonts w:ascii="Aptos" w:hAnsi="Aptos" w:eastAsia="游明朝" w:cs="Arial"/>
          <w:b w:val="1"/>
          <w:bCs w:val="1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b w:val="1"/>
          <w:bCs w:val="1"/>
          <w:noProof w:val="0"/>
          <w:sz w:val="24"/>
          <w:szCs w:val="24"/>
          <w:lang w:val="en-US"/>
        </w:rPr>
        <w:t>Wider Teacher Responsibilities</w:t>
      </w:r>
    </w:p>
    <w:p w:rsidR="45F42E63" w:rsidP="46016CF5" w:rsidRDefault="45F42E63" w14:paraId="12FC1E85" w14:textId="4E39CA42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Actively contribute to the wider life of the school, including enrichment activities and whole-school initiatives.</w:t>
      </w:r>
    </w:p>
    <w:p w:rsidR="45F42E63" w:rsidP="46016CF5" w:rsidRDefault="45F42E63" w14:paraId="38E4DDC4" w14:textId="61D36B8C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Uphold and promote the school’s ethos, safeguarding procedures, and 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behaviour</w:t>
      </w: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 xml:space="preserve"> policies.</w:t>
      </w:r>
    </w:p>
    <w:p w:rsidR="45F42E63" w:rsidP="46016CF5" w:rsidRDefault="45F42E63" w14:paraId="09884ADE" w14:textId="4CDF1E86">
      <w:pPr>
        <w:pStyle w:val="ListBullet"/>
        <w:tabs>
          <w:tab w:val="num" w:leader="none" w:pos="720"/>
        </w:tabs>
        <w:spacing w:line="276" w:lineRule="auto"/>
        <w:rPr>
          <w:rFonts w:ascii="Aptos" w:hAnsi="Aptos" w:eastAsia="游明朝" w:cs="Arial"/>
          <w:noProof w:val="0"/>
          <w:sz w:val="24"/>
          <w:szCs w:val="24"/>
          <w:lang w:val="en-US"/>
        </w:rPr>
      </w:pPr>
      <w:r w:rsidRPr="46016CF5" w:rsidR="45F42E63">
        <w:rPr>
          <w:rFonts w:ascii="Aptos" w:hAnsi="Aptos" w:eastAsia="游明朝" w:cs="Arial"/>
          <w:noProof w:val="0"/>
          <w:sz w:val="24"/>
          <w:szCs w:val="24"/>
          <w:lang w:val="en-US"/>
        </w:rPr>
        <w:t>Engage in professional development to enhance teaching practice and subject knowledge.</w:t>
      </w:r>
    </w:p>
    <w:p w:rsidR="46016CF5" w:rsidP="46016CF5" w:rsidRDefault="46016CF5" w14:paraId="4507D223" w14:textId="7C058016">
      <w:pPr>
        <w:pStyle w:val="ListBullet"/>
        <w:numPr>
          <w:ilvl w:val="0"/>
          <w:numId w:val="0"/>
        </w:numPr>
        <w:tabs>
          <w:tab w:val="num" w:leader="none" w:pos="720"/>
        </w:tabs>
        <w:spacing w:line="276" w:lineRule="auto"/>
        <w:rPr>
          <w:rFonts w:ascii="Aptos" w:hAnsi="Aptos"/>
          <w:sz w:val="24"/>
          <w:szCs w:val="24"/>
        </w:rPr>
      </w:pPr>
    </w:p>
    <w:p w:rsidRPr="00384DB5" w:rsidR="00384DB5" w:rsidP="00384DB5" w:rsidRDefault="00384DB5" w14:paraId="6A6977CF" w14:textId="77777777">
      <w:pPr>
        <w:pStyle w:val="Heading3"/>
        <w:spacing w:line="276" w:lineRule="auto"/>
        <w:rPr>
          <w:rFonts w:ascii="Aptos" w:hAnsi="Aptos"/>
        </w:rPr>
      </w:pPr>
      <w:r w:rsidRPr="00384DB5">
        <w:rPr>
          <w:rFonts w:ascii="Aptos" w:hAnsi="Aptos"/>
        </w:rPr>
        <w:t>Leadership and Collaboration</w:t>
      </w:r>
    </w:p>
    <w:p w:rsidRPr="00384DB5" w:rsidR="00384DB5" w:rsidP="46016CF5" w:rsidRDefault="00384DB5" w14:paraId="6B262B7F" w14:textId="48E9E101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>Take subject leadership responsibility for DT</w:t>
      </w:r>
      <w:r w:rsidRPr="46016CF5" w:rsidR="0F331BBF">
        <w:rPr>
          <w:rFonts w:ascii="Aptos" w:hAnsi="Aptos"/>
          <w:sz w:val="24"/>
          <w:szCs w:val="24"/>
        </w:rPr>
        <w:t>-RM</w:t>
      </w:r>
      <w:r w:rsidRPr="46016CF5" w:rsidR="571B9BFC">
        <w:rPr>
          <w:rFonts w:ascii="Aptos" w:hAnsi="Aptos"/>
          <w:sz w:val="24"/>
          <w:szCs w:val="24"/>
        </w:rPr>
        <w:t>, including curriculum planning, resources, and subject development.</w:t>
      </w:r>
    </w:p>
    <w:p w:rsidRPr="00384DB5" w:rsidR="00384DB5" w:rsidP="46016CF5" w:rsidRDefault="00384DB5" w14:paraId="325F852C" w14:textId="34BF62B6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>Support and direct LSAs in delivering DT</w:t>
      </w:r>
      <w:r w:rsidRPr="46016CF5" w:rsidR="0F331BBF">
        <w:rPr>
          <w:rFonts w:ascii="Aptos" w:hAnsi="Aptos"/>
          <w:sz w:val="24"/>
          <w:szCs w:val="24"/>
        </w:rPr>
        <w:t>-RM</w:t>
      </w:r>
      <w:r w:rsidRPr="46016CF5" w:rsidR="571B9BFC">
        <w:rPr>
          <w:rFonts w:ascii="Aptos" w:hAnsi="Aptos"/>
          <w:sz w:val="24"/>
          <w:szCs w:val="24"/>
        </w:rPr>
        <w:t xml:space="preserve"> learning.</w:t>
      </w:r>
    </w:p>
    <w:p w:rsidRPr="00384DB5" w:rsidR="00384DB5" w:rsidP="46016CF5" w:rsidRDefault="00384DB5" w14:paraId="1584C154" w14:textId="24A51781">
      <w:pPr>
        <w:pStyle w:val="ListBullet"/>
        <w:tabs>
          <w:tab w:val="num" w:pos="720"/>
        </w:tabs>
        <w:spacing w:line="276" w:lineRule="auto"/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>Work collaboratively with colleagues, parents, and multi-agency professionals to support student progress</w:t>
      </w:r>
      <w:r w:rsidRPr="46016CF5" w:rsidR="3B5C832D">
        <w:rPr>
          <w:rFonts w:ascii="Aptos" w:hAnsi="Aptos"/>
          <w:sz w:val="24"/>
          <w:szCs w:val="24"/>
        </w:rPr>
        <w:t xml:space="preserve"> (Annual Reviews, PE</w:t>
      </w:r>
      <w:r w:rsidRPr="46016CF5" w:rsidR="2027D28E">
        <w:rPr>
          <w:rFonts w:ascii="Aptos" w:hAnsi="Aptos"/>
          <w:sz w:val="24"/>
          <w:szCs w:val="24"/>
        </w:rPr>
        <w:t xml:space="preserve">P’s, </w:t>
      </w:r>
      <w:r w:rsidRPr="46016CF5" w:rsidR="70284E0D">
        <w:rPr>
          <w:rFonts w:ascii="Aptos" w:hAnsi="Aptos"/>
          <w:sz w:val="24"/>
          <w:szCs w:val="24"/>
        </w:rPr>
        <w:t>LAC’s, TAC’s, etc..)</w:t>
      </w:r>
      <w:r w:rsidRPr="46016CF5" w:rsidR="571B9BFC">
        <w:rPr>
          <w:rFonts w:ascii="Aptos" w:hAnsi="Aptos"/>
          <w:sz w:val="24"/>
          <w:szCs w:val="24"/>
        </w:rPr>
        <w:t>.</w:t>
      </w:r>
    </w:p>
    <w:p w:rsidRPr="00384DB5" w:rsidR="00384DB5" w:rsidP="00384DB5" w:rsidRDefault="00384DB5" w14:paraId="20F96CEA" w14:textId="77777777">
      <w:pPr>
        <w:pStyle w:val="Heading3"/>
        <w:spacing w:line="276" w:lineRule="auto"/>
        <w:rPr>
          <w:rFonts w:ascii="Aptos" w:hAnsi="Aptos"/>
        </w:rPr>
      </w:pPr>
      <w:r w:rsidRPr="00384DB5">
        <w:rPr>
          <w:rFonts w:ascii="Aptos" w:hAnsi="Aptos"/>
        </w:rPr>
        <w:t>Pastoral and Safeguarding</w:t>
      </w:r>
    </w:p>
    <w:p w:rsidRPr="00384DB5" w:rsidR="00384DB5" w:rsidP="00384DB5" w:rsidRDefault="00384DB5" w14:paraId="1BD405BB" w14:textId="0440B5C9">
      <w:pPr>
        <w:pStyle w:val="ListBullet"/>
        <w:tabs>
          <w:tab w:val="num" w:pos="720"/>
        </w:tabs>
        <w:ind w:left="720" w:hanging="360"/>
        <w:rPr>
          <w:rFonts w:ascii="Aptos" w:hAnsi="Aptos"/>
          <w:sz w:val="24"/>
          <w:szCs w:val="24"/>
        </w:rPr>
      </w:pPr>
      <w:r w:rsidRPr="00384DB5">
        <w:rPr>
          <w:rFonts w:ascii="Aptos" w:hAnsi="Aptos"/>
          <w:sz w:val="24"/>
          <w:szCs w:val="24"/>
        </w:rPr>
        <w:t xml:space="preserve">Contribute to creating a safe, supportive environment </w:t>
      </w:r>
      <w:r w:rsidR="00260F85">
        <w:rPr>
          <w:rFonts w:ascii="Aptos" w:hAnsi="Aptos"/>
          <w:sz w:val="24"/>
          <w:szCs w:val="24"/>
        </w:rPr>
        <w:t>accessible</w:t>
      </w:r>
      <w:r w:rsidR="000924E1">
        <w:rPr>
          <w:rFonts w:ascii="Aptos" w:hAnsi="Aptos"/>
          <w:sz w:val="24"/>
          <w:szCs w:val="24"/>
        </w:rPr>
        <w:t xml:space="preserve"> </w:t>
      </w:r>
      <w:r w:rsidRPr="00384DB5">
        <w:rPr>
          <w:rFonts w:ascii="Aptos" w:hAnsi="Aptos"/>
          <w:sz w:val="24"/>
          <w:szCs w:val="24"/>
        </w:rPr>
        <w:t>for all students.</w:t>
      </w:r>
    </w:p>
    <w:p w:rsidRPr="00384DB5" w:rsidR="00384DB5" w:rsidP="00384DB5" w:rsidRDefault="00384DB5" w14:paraId="2FEC9DAB" w14:textId="77777777">
      <w:pPr>
        <w:pStyle w:val="ListBullet"/>
        <w:tabs>
          <w:tab w:val="num" w:pos="720"/>
        </w:tabs>
        <w:ind w:left="720" w:hanging="360"/>
        <w:rPr>
          <w:rFonts w:ascii="Aptos" w:hAnsi="Aptos"/>
          <w:sz w:val="24"/>
          <w:szCs w:val="24"/>
        </w:rPr>
      </w:pPr>
      <w:r w:rsidRPr="00384DB5">
        <w:rPr>
          <w:rFonts w:ascii="Aptos" w:hAnsi="Aptos"/>
          <w:sz w:val="24"/>
          <w:szCs w:val="24"/>
        </w:rPr>
        <w:t>Uphold the highest standards of safeguarding and child protection in line with statutory guidance (KCSIE).</w:t>
      </w:r>
    </w:p>
    <w:p w:rsidRPr="00384DB5" w:rsidR="00384DB5" w:rsidP="00384DB5" w:rsidRDefault="00384DB5" w14:paraId="23696E95" w14:textId="77777777">
      <w:pPr>
        <w:pStyle w:val="ListBullet"/>
        <w:tabs>
          <w:tab w:val="num" w:pos="720"/>
        </w:tabs>
        <w:ind w:left="720" w:hanging="360"/>
        <w:rPr>
          <w:rFonts w:ascii="Aptos" w:hAnsi="Aptos"/>
          <w:sz w:val="24"/>
          <w:szCs w:val="24"/>
        </w:rPr>
      </w:pPr>
      <w:r w:rsidRPr="46016CF5" w:rsidR="571B9BFC">
        <w:rPr>
          <w:rFonts w:ascii="Aptos" w:hAnsi="Aptos"/>
          <w:sz w:val="24"/>
          <w:szCs w:val="24"/>
        </w:rPr>
        <w:t>Support the emotional and social development of students through positive relationships and consistent expectations.</w:t>
      </w:r>
    </w:p>
    <w:p w:rsidR="46016CF5" w:rsidP="46016CF5" w:rsidRDefault="46016CF5" w14:paraId="244CACBF" w14:textId="60E082FA">
      <w:pPr>
        <w:pStyle w:val="ListBullet"/>
        <w:tabs>
          <w:tab w:val="num" w:leader="none" w:pos="720"/>
        </w:tabs>
        <w:ind w:left="720" w:hanging="360"/>
        <w:rPr>
          <w:rFonts w:ascii="Aptos" w:hAnsi="Aptos"/>
          <w:sz w:val="24"/>
          <w:szCs w:val="24"/>
        </w:rPr>
      </w:pPr>
    </w:p>
    <w:p w:rsidRPr="00384DB5" w:rsidR="00384DB5" w:rsidP="00384DB5" w:rsidRDefault="00384DB5" w14:paraId="1EC40C38" w14:textId="77777777">
      <w:pPr>
        <w:pStyle w:val="Heading3"/>
        <w:spacing w:line="276" w:lineRule="auto"/>
        <w:rPr>
          <w:rFonts w:ascii="Aptos" w:hAnsi="Aptos"/>
        </w:rPr>
      </w:pPr>
      <w:r w:rsidRPr="00384DB5">
        <w:rPr>
          <w:rFonts w:ascii="Aptos" w:hAnsi="Aptos"/>
        </w:rPr>
        <w:t>Professional Development</w:t>
      </w:r>
    </w:p>
    <w:p w:rsidRPr="00384DB5" w:rsidR="00384DB5" w:rsidP="00384DB5" w:rsidRDefault="00384DB5" w14:paraId="62157BC3" w14:textId="3CCD3632">
      <w:pPr>
        <w:pStyle w:val="ListBullet"/>
        <w:tabs>
          <w:tab w:val="num" w:pos="720"/>
        </w:tabs>
        <w:ind w:left="720" w:hanging="360"/>
        <w:rPr>
          <w:rFonts w:ascii="Aptos" w:hAnsi="Aptos"/>
          <w:sz w:val="24"/>
          <w:szCs w:val="24"/>
        </w:rPr>
      </w:pPr>
      <w:r w:rsidRPr="00384DB5">
        <w:rPr>
          <w:rFonts w:ascii="Aptos" w:hAnsi="Aptos"/>
          <w:sz w:val="24"/>
          <w:szCs w:val="24"/>
        </w:rPr>
        <w:t>Maintain up-to-date knowledge of DT</w:t>
      </w:r>
      <w:r w:rsidR="00607C06">
        <w:rPr>
          <w:rFonts w:ascii="Aptos" w:hAnsi="Aptos"/>
          <w:sz w:val="24"/>
          <w:szCs w:val="24"/>
        </w:rPr>
        <w:t>-RM</w:t>
      </w:r>
      <w:r w:rsidRPr="00384DB5">
        <w:rPr>
          <w:rFonts w:ascii="Aptos" w:hAnsi="Aptos"/>
          <w:sz w:val="24"/>
          <w:szCs w:val="24"/>
        </w:rPr>
        <w:t xml:space="preserve"> pedagogy and practice.</w:t>
      </w:r>
    </w:p>
    <w:p w:rsidRPr="00384DB5" w:rsidR="7F860EF2" w:rsidP="00384DB5" w:rsidRDefault="00384DB5" w14:paraId="3B4085CB" w14:textId="06BDB6AA">
      <w:pPr>
        <w:pStyle w:val="ListBullet"/>
        <w:tabs>
          <w:tab w:val="num" w:pos="720"/>
        </w:tabs>
        <w:ind w:left="720" w:hanging="360"/>
        <w:rPr>
          <w:rFonts w:ascii="Aptos" w:hAnsi="Aptos" w:cs="Arial"/>
          <w:sz w:val="24"/>
          <w:szCs w:val="24"/>
        </w:rPr>
      </w:pPr>
      <w:r w:rsidRPr="00384DB5">
        <w:rPr>
          <w:rFonts w:ascii="Aptos" w:hAnsi="Aptos"/>
          <w:sz w:val="24"/>
          <w:szCs w:val="24"/>
        </w:rPr>
        <w:t>Engage actively in CPD opportunities and contribute to the wider life of the school through clubs and enrichment activities.</w:t>
      </w:r>
    </w:p>
    <w:p w:rsidR="00384DB5" w:rsidP="00384DB5" w:rsidRDefault="00384DB5" w14:paraId="72ED2BDA" w14:textId="77777777">
      <w:pPr>
        <w:pStyle w:val="ListBullet"/>
        <w:numPr>
          <w:ilvl w:val="0"/>
          <w:numId w:val="0"/>
        </w:numPr>
        <w:rPr>
          <w:rFonts w:ascii="Aptos" w:hAnsi="Aptos"/>
          <w:sz w:val="24"/>
          <w:szCs w:val="24"/>
        </w:rPr>
      </w:pPr>
    </w:p>
    <w:p w:rsidRPr="00384DB5" w:rsidR="00384DB5" w:rsidP="00384DB5" w:rsidRDefault="00384DB5" w14:paraId="2859476D" w14:textId="77777777">
      <w:pPr>
        <w:pStyle w:val="ListBullet"/>
        <w:numPr>
          <w:ilvl w:val="0"/>
          <w:numId w:val="0"/>
        </w:numPr>
        <w:rPr>
          <w:rFonts w:ascii="Aptos" w:hAnsi="Aptos" w:cs="Arial"/>
          <w:sz w:val="24"/>
          <w:szCs w:val="24"/>
        </w:rPr>
      </w:pPr>
    </w:p>
    <w:p w:rsidRPr="00384DB5" w:rsidR="001D11C1" w:rsidP="00384DB5" w:rsidRDefault="001D11C1" w14:paraId="757682C4" w14:textId="77777777">
      <w:pPr>
        <w:spacing w:line="276" w:lineRule="auto"/>
        <w:rPr>
          <w:rFonts w:ascii="Aptos" w:hAnsi="Aptos" w:cs="Arial"/>
          <w:b/>
          <w:sz w:val="24"/>
          <w:lang w:val="en-GB"/>
        </w:rPr>
      </w:pPr>
      <w:r w:rsidRPr="00384DB5">
        <w:rPr>
          <w:rFonts w:ascii="Aptos" w:hAnsi="Aptos" w:cs="Arial"/>
          <w:b/>
          <w:sz w:val="24"/>
          <w:lang w:val="en-GB"/>
        </w:rPr>
        <w:t>Communications and Meetings</w:t>
      </w:r>
    </w:p>
    <w:p w:rsidRPr="00384DB5" w:rsidR="001D11C1" w:rsidP="00384DB5" w:rsidRDefault="001D11C1" w14:paraId="5E839ECC" w14:textId="77777777">
      <w:pPr>
        <w:numPr>
          <w:ilvl w:val="0"/>
          <w:numId w:val="38"/>
        </w:numPr>
        <w:spacing w:after="0" w:line="276" w:lineRule="auto"/>
        <w:rPr>
          <w:rFonts w:ascii="Aptos" w:hAnsi="Aptos" w:cs="Arial"/>
          <w:sz w:val="24"/>
          <w:lang w:val="en-GB"/>
        </w:rPr>
      </w:pPr>
      <w:bookmarkStart w:name="_Hlk88473184" w:id="2"/>
      <w:r w:rsidRPr="00384DB5">
        <w:rPr>
          <w:rFonts w:ascii="Aptos" w:hAnsi="Aptos" w:cs="Arial"/>
          <w:sz w:val="24"/>
          <w:lang w:val="en-GB"/>
        </w:rPr>
        <w:t xml:space="preserve">Communicate effectively with parents with regard to students’ achievements and well-being. </w:t>
      </w:r>
    </w:p>
    <w:p w:rsidRPr="00384DB5" w:rsidR="001D11C1" w:rsidP="00384DB5" w:rsidRDefault="001D11C1" w14:paraId="7A6FF337" w14:textId="77777777">
      <w:pPr>
        <w:numPr>
          <w:ilvl w:val="0"/>
          <w:numId w:val="38"/>
        </w:numPr>
        <w:spacing w:after="0" w:line="276" w:lineRule="auto"/>
        <w:rPr>
          <w:rFonts w:ascii="Aptos" w:hAnsi="Aptos" w:cs="Arial"/>
          <w:bCs/>
          <w:sz w:val="24"/>
          <w:lang w:val="en-GB"/>
        </w:rPr>
      </w:pPr>
      <w:r w:rsidRPr="00384DB5">
        <w:rPr>
          <w:rFonts w:ascii="Aptos" w:hAnsi="Aptos" w:cs="Arial"/>
          <w:bCs/>
          <w:sz w:val="24"/>
          <w:lang w:val="en-GB"/>
        </w:rPr>
        <w:t>Develop effective professional relationships with colleagues, knowing how and when to draw on advice and specialist support.</w:t>
      </w:r>
    </w:p>
    <w:p w:rsidRPr="00384DB5" w:rsidR="001D11C1" w:rsidP="00384DB5" w:rsidRDefault="001D11C1" w14:paraId="33D26F88" w14:textId="77777777">
      <w:pPr>
        <w:numPr>
          <w:ilvl w:val="0"/>
          <w:numId w:val="38"/>
        </w:numPr>
        <w:spacing w:after="0" w:line="276" w:lineRule="auto"/>
        <w:rPr>
          <w:rFonts w:ascii="Aptos" w:hAnsi="Aptos" w:cs="Arial"/>
          <w:bCs/>
          <w:sz w:val="24"/>
          <w:lang w:val="en-GB"/>
        </w:rPr>
      </w:pPr>
      <w:r w:rsidRPr="00384DB5">
        <w:rPr>
          <w:rFonts w:ascii="Aptos" w:hAnsi="Aptos" w:cs="Arial"/>
          <w:bCs/>
          <w:sz w:val="24"/>
          <w:lang w:val="en-GB"/>
        </w:rPr>
        <w:t>To alert Head and SLG and other staff to problems arising with individual students in accordance with whole school policies.</w:t>
      </w:r>
    </w:p>
    <w:p w:rsidRPr="00384DB5" w:rsidR="001D11C1" w:rsidP="00384DB5" w:rsidRDefault="001D11C1" w14:paraId="2B0D7346" w14:textId="77777777">
      <w:pPr>
        <w:numPr>
          <w:ilvl w:val="0"/>
          <w:numId w:val="38"/>
        </w:numPr>
        <w:spacing w:after="0" w:line="276" w:lineRule="auto"/>
        <w:rPr>
          <w:rFonts w:ascii="Aptos" w:hAnsi="Aptos" w:cs="Arial"/>
          <w:bCs/>
          <w:sz w:val="24"/>
          <w:lang w:val="en-GB"/>
        </w:rPr>
      </w:pPr>
      <w:r w:rsidRPr="00384DB5">
        <w:rPr>
          <w:rFonts w:ascii="Aptos" w:hAnsi="Aptos" w:cs="Arial"/>
          <w:bCs/>
          <w:sz w:val="24"/>
          <w:lang w:val="en-GB"/>
        </w:rPr>
        <w:t xml:space="preserve">To participate actively in meetings with colleagues and parents/Carers. </w:t>
      </w:r>
    </w:p>
    <w:p w:rsidRPr="00384DB5" w:rsidR="001D11C1" w:rsidP="00384DB5" w:rsidRDefault="001D11C1" w14:paraId="3E0C071E" w14:textId="77777777">
      <w:pPr>
        <w:numPr>
          <w:ilvl w:val="0"/>
          <w:numId w:val="38"/>
        </w:numPr>
        <w:spacing w:after="0" w:line="276" w:lineRule="auto"/>
        <w:rPr>
          <w:rFonts w:ascii="Aptos" w:hAnsi="Aptos" w:cs="Arial"/>
          <w:bCs/>
          <w:sz w:val="24"/>
          <w:lang w:val="en-GB"/>
        </w:rPr>
      </w:pPr>
      <w:r w:rsidRPr="00384DB5">
        <w:rPr>
          <w:rFonts w:ascii="Aptos" w:hAnsi="Aptos" w:cs="Arial"/>
          <w:bCs/>
          <w:sz w:val="24"/>
          <w:lang w:val="en-GB"/>
        </w:rPr>
        <w:t xml:space="preserve">To attend INSET sessions and working parties related to new initiatives in teaching and learning. </w:t>
      </w:r>
    </w:p>
    <w:bookmarkEnd w:id="2"/>
    <w:p w:rsidRPr="00384DB5" w:rsidR="001D11C1" w:rsidP="00384DB5" w:rsidRDefault="001D11C1" w14:paraId="2E5CC21D" w14:textId="77777777">
      <w:pPr>
        <w:spacing w:line="276" w:lineRule="auto"/>
        <w:rPr>
          <w:rFonts w:ascii="Aptos" w:hAnsi="Aptos" w:cs="Arial"/>
          <w:b/>
          <w:sz w:val="24"/>
        </w:rPr>
      </w:pPr>
    </w:p>
    <w:p w:rsidRPr="00384DB5" w:rsidR="00186D4D" w:rsidP="00384DB5" w:rsidRDefault="00186D4D" w14:paraId="12A37380" w14:textId="77777777">
      <w:pPr>
        <w:pStyle w:val="Subhead2"/>
        <w:spacing w:line="276" w:lineRule="auto"/>
        <w:rPr>
          <w:rFonts w:ascii="Aptos" w:hAnsi="Aptos" w:cs="Arial"/>
        </w:rPr>
      </w:pPr>
      <w:r w:rsidRPr="00384DB5">
        <w:rPr>
          <w:rFonts w:ascii="Aptos" w:hAnsi="Aptos" w:cs="Arial"/>
        </w:rPr>
        <w:t>Efficient and effective deployment of resources</w:t>
      </w:r>
    </w:p>
    <w:p w:rsidRPr="00384DB5" w:rsidR="00186D4D" w:rsidP="00384DB5" w:rsidRDefault="0081475F" w14:paraId="2392BE55" w14:textId="07E15F17">
      <w:pPr>
        <w:pStyle w:val="4Bulletedcopyblue"/>
        <w:numPr>
          <w:ilvl w:val="0"/>
          <w:numId w:val="36"/>
        </w:numPr>
        <w:spacing w:after="0" w:line="276" w:lineRule="auto"/>
        <w:rPr>
          <w:rFonts w:ascii="Aptos" w:hAnsi="Aptos"/>
          <w:sz w:val="24"/>
          <w:szCs w:val="24"/>
        </w:rPr>
      </w:pPr>
      <w:r w:rsidRPr="00384DB5">
        <w:rPr>
          <w:rFonts w:ascii="Aptos" w:hAnsi="Aptos"/>
          <w:sz w:val="24"/>
          <w:szCs w:val="24"/>
        </w:rPr>
        <w:t>Provide support with textbooks and library books</w:t>
      </w:r>
      <w:r w:rsidRPr="00384DB5" w:rsidR="00476D0E">
        <w:rPr>
          <w:rFonts w:ascii="Aptos" w:hAnsi="Aptos"/>
          <w:sz w:val="24"/>
          <w:szCs w:val="24"/>
        </w:rPr>
        <w:t xml:space="preserve"> in subject </w:t>
      </w:r>
      <w:r w:rsidRPr="00384DB5" w:rsidR="007A15A0">
        <w:rPr>
          <w:rFonts w:ascii="Aptos" w:hAnsi="Aptos"/>
          <w:sz w:val="24"/>
          <w:szCs w:val="24"/>
        </w:rPr>
        <w:t>areas.</w:t>
      </w:r>
    </w:p>
    <w:p w:rsidRPr="00384DB5" w:rsidR="00C7674E" w:rsidP="00384DB5" w:rsidRDefault="00C7674E" w14:paraId="4F9C8BA2" w14:textId="2C339312">
      <w:pPr>
        <w:pStyle w:val="4Bulletedcopyblue"/>
        <w:numPr>
          <w:ilvl w:val="0"/>
          <w:numId w:val="36"/>
        </w:numPr>
        <w:spacing w:after="0" w:line="276" w:lineRule="auto"/>
        <w:rPr>
          <w:rFonts w:ascii="Aptos" w:hAnsi="Aptos"/>
          <w:sz w:val="24"/>
          <w:szCs w:val="24"/>
        </w:rPr>
      </w:pPr>
      <w:r w:rsidRPr="00384DB5">
        <w:rPr>
          <w:rFonts w:ascii="Aptos" w:hAnsi="Aptos"/>
          <w:sz w:val="24"/>
          <w:szCs w:val="24"/>
        </w:rPr>
        <w:t>Create a safe, welcoming environment and take care of the classroom accommodation</w:t>
      </w:r>
      <w:r w:rsidRPr="00384DB5" w:rsidR="00D27C3F">
        <w:rPr>
          <w:rFonts w:ascii="Aptos" w:hAnsi="Aptos"/>
          <w:sz w:val="24"/>
          <w:szCs w:val="24"/>
        </w:rPr>
        <w:t xml:space="preserve">, ensuring classroom displays are stimulating, of high quality, and inspire curiosity in </w:t>
      </w:r>
      <w:r w:rsidRPr="00384DB5" w:rsidR="23897ECB">
        <w:rPr>
          <w:rFonts w:ascii="Aptos" w:hAnsi="Aptos"/>
          <w:sz w:val="24"/>
          <w:szCs w:val="24"/>
        </w:rPr>
        <w:t>student</w:t>
      </w:r>
      <w:r w:rsidRPr="00384DB5" w:rsidR="00D27C3F">
        <w:rPr>
          <w:rFonts w:ascii="Aptos" w:hAnsi="Aptos"/>
          <w:sz w:val="24"/>
          <w:szCs w:val="24"/>
        </w:rPr>
        <w:t>s</w:t>
      </w:r>
    </w:p>
    <w:p w:rsidRPr="00384DB5" w:rsidR="00C7674E" w:rsidP="00384DB5" w:rsidRDefault="0036022C" w14:paraId="43A5AE01" w14:textId="5CB137F5">
      <w:pPr>
        <w:pStyle w:val="4Bulletedcopyblue"/>
        <w:numPr>
          <w:ilvl w:val="0"/>
          <w:numId w:val="36"/>
        </w:numPr>
        <w:spacing w:after="0" w:line="276" w:lineRule="auto"/>
        <w:rPr>
          <w:rFonts w:ascii="Aptos" w:hAnsi="Aptos"/>
          <w:sz w:val="24"/>
          <w:szCs w:val="24"/>
        </w:rPr>
      </w:pPr>
      <w:r w:rsidRPr="00384DB5">
        <w:rPr>
          <w:rFonts w:ascii="Aptos" w:hAnsi="Aptos"/>
          <w:sz w:val="24"/>
          <w:szCs w:val="24"/>
        </w:rPr>
        <w:t xml:space="preserve">Audit, check and manage resources to ensure they are </w:t>
      </w:r>
      <w:r w:rsidRPr="00384DB5" w:rsidR="0004494B">
        <w:rPr>
          <w:rFonts w:ascii="Aptos" w:hAnsi="Aptos"/>
          <w:sz w:val="24"/>
          <w:szCs w:val="24"/>
        </w:rPr>
        <w:t xml:space="preserve">up to date and match </w:t>
      </w:r>
      <w:r w:rsidRPr="00384DB5" w:rsidR="23897ECB">
        <w:rPr>
          <w:rFonts w:ascii="Aptos" w:hAnsi="Aptos"/>
          <w:sz w:val="24"/>
          <w:szCs w:val="24"/>
        </w:rPr>
        <w:t>student</w:t>
      </w:r>
      <w:r w:rsidRPr="00384DB5" w:rsidR="0004494B">
        <w:rPr>
          <w:rFonts w:ascii="Aptos" w:hAnsi="Aptos"/>
          <w:sz w:val="24"/>
          <w:szCs w:val="24"/>
        </w:rPr>
        <w:t xml:space="preserve"> and curriculum </w:t>
      </w:r>
      <w:r w:rsidRPr="00384DB5" w:rsidR="007A15A0">
        <w:rPr>
          <w:rFonts w:ascii="Aptos" w:hAnsi="Aptos"/>
          <w:sz w:val="24"/>
          <w:szCs w:val="24"/>
        </w:rPr>
        <w:t>needs.</w:t>
      </w:r>
    </w:p>
    <w:p w:rsidRPr="00384DB5" w:rsidR="001D11C1" w:rsidP="00384DB5" w:rsidRDefault="001D11C1" w14:paraId="48C18E81" w14:textId="4995E143">
      <w:pPr>
        <w:pStyle w:val="4Bulletedcopyblue"/>
        <w:numPr>
          <w:ilvl w:val="0"/>
          <w:numId w:val="36"/>
        </w:numPr>
        <w:spacing w:after="0" w:line="276" w:lineRule="auto"/>
        <w:rPr>
          <w:rFonts w:ascii="Aptos" w:hAnsi="Aptos"/>
          <w:sz w:val="24"/>
          <w:szCs w:val="24"/>
        </w:rPr>
      </w:pPr>
      <w:r w:rsidRPr="00384DB5">
        <w:rPr>
          <w:rFonts w:ascii="Aptos" w:hAnsi="Aptos"/>
          <w:sz w:val="24"/>
          <w:szCs w:val="24"/>
        </w:rPr>
        <w:t>To be informed about the financial basis of the operation of the school and to assist in seeking ways of deploying resources to the maximum benefit of the students.</w:t>
      </w:r>
    </w:p>
    <w:p w:rsidRPr="00384DB5" w:rsidR="009C6703" w:rsidP="00384DB5" w:rsidRDefault="009C6703" w14:paraId="566C94AE" w14:textId="77777777">
      <w:pPr>
        <w:pStyle w:val="1bodycopy10pt"/>
        <w:spacing w:line="276" w:lineRule="auto"/>
        <w:rPr>
          <w:rFonts w:ascii="Aptos" w:hAnsi="Aptos" w:cs="Arial"/>
          <w:sz w:val="24"/>
        </w:rPr>
      </w:pPr>
    </w:p>
    <w:p w:rsidRPr="00384DB5" w:rsidR="00BD2A11" w:rsidP="00384DB5" w:rsidRDefault="00BD2A11" w14:paraId="1E90B326" w14:textId="77777777">
      <w:pPr>
        <w:pStyle w:val="1bodycopy10pt"/>
        <w:spacing w:line="276" w:lineRule="auto"/>
        <w:rPr>
          <w:rFonts w:ascii="Aptos" w:hAnsi="Aptos" w:cs="Arial"/>
          <w:sz w:val="24"/>
        </w:rPr>
      </w:pPr>
      <w:r w:rsidRPr="00384DB5">
        <w:rPr>
          <w:rFonts w:ascii="Aptos" w:hAnsi="Aptos" w:cs="Arial"/>
          <w:sz w:val="24"/>
        </w:rPr>
        <w:t>Please note that this list of duties is illustrative of the general nature and level of responsibility of the role. It is not a comprehensive list of all tasks that the careers leader will carry out. The postholder may be required to do other duties appropriate to the level of the role.</w:t>
      </w:r>
    </w:p>
    <w:p w:rsidRPr="00384DB5" w:rsidR="008B128D" w:rsidP="00384DB5" w:rsidRDefault="008B128D" w14:paraId="6568A3A4" w14:textId="77777777">
      <w:pPr>
        <w:pStyle w:val="1bodycopy10pt"/>
        <w:spacing w:line="276" w:lineRule="auto"/>
        <w:rPr>
          <w:rFonts w:ascii="Aptos" w:hAnsi="Aptos" w:cs="Arial"/>
          <w:sz w:val="24"/>
        </w:rPr>
      </w:pPr>
    </w:p>
    <w:p w:rsidRPr="00C55FE2" w:rsidR="61819A14" w:rsidP="00384DB5" w:rsidRDefault="0065573E" w14:paraId="77EF669B" w14:textId="4DC2E7B5">
      <w:pPr>
        <w:pStyle w:val="1bodycopy10pt"/>
        <w:spacing w:line="276" w:lineRule="auto"/>
        <w:rPr>
          <w:rFonts w:ascii="Aptos" w:hAnsi="Aptos" w:cs="Arial"/>
          <w:b/>
          <w:bCs/>
          <w:sz w:val="24"/>
          <w:highlight w:val="yellow"/>
          <w:u w:val="single"/>
        </w:rPr>
      </w:pPr>
      <w:r w:rsidRPr="00C55FE2">
        <w:rPr>
          <w:rFonts w:ascii="Aptos" w:hAnsi="Aptos" w:cs="Arial"/>
          <w:b/>
          <w:bCs/>
          <w:sz w:val="24"/>
          <w:highlight w:val="yellow"/>
          <w:u w:val="single"/>
        </w:rPr>
        <w:t>Additional roles:-</w:t>
      </w:r>
    </w:p>
    <w:p w:rsidRPr="00C55FE2" w:rsidR="0065573E" w:rsidP="00384DB5" w:rsidRDefault="0065573E" w14:paraId="57B87F7D" w14:textId="6FD2DD6C">
      <w:pPr>
        <w:pStyle w:val="1bodycopy10pt"/>
        <w:spacing w:line="276" w:lineRule="auto"/>
        <w:rPr>
          <w:rFonts w:ascii="Aptos" w:hAnsi="Aptos" w:cs="Arial"/>
          <w:sz w:val="24"/>
          <w:highlight w:val="yellow"/>
        </w:rPr>
      </w:pPr>
      <w:r w:rsidRPr="00C55FE2">
        <w:rPr>
          <w:rFonts w:ascii="Aptos" w:hAnsi="Aptos" w:cs="Arial"/>
          <w:sz w:val="24"/>
          <w:highlight w:val="yellow"/>
        </w:rPr>
        <w:t>Form tutor</w:t>
      </w:r>
      <w:r w:rsidRPr="00C55FE2" w:rsidR="00235BED">
        <w:rPr>
          <w:rFonts w:ascii="Aptos" w:hAnsi="Aptos" w:cs="Arial"/>
          <w:sz w:val="24"/>
          <w:highlight w:val="yellow"/>
        </w:rPr>
        <w:t xml:space="preserve"> including:- Wake and shake, leading reading time,</w:t>
      </w:r>
      <w:r w:rsidR="00BB71D2">
        <w:rPr>
          <w:rFonts w:ascii="Aptos" w:hAnsi="Aptos" w:cs="Arial"/>
          <w:sz w:val="24"/>
          <w:highlight w:val="yellow"/>
        </w:rPr>
        <w:t xml:space="preserve"> Delivering Introception or Speech, Communication, Language tasks, </w:t>
      </w:r>
      <w:r w:rsidRPr="00C55FE2" w:rsidR="00235BED">
        <w:rPr>
          <w:rFonts w:ascii="Aptos" w:hAnsi="Aptos" w:cs="Arial"/>
          <w:sz w:val="24"/>
          <w:highlight w:val="yellow"/>
        </w:rPr>
        <w:t xml:space="preserve"> registers</w:t>
      </w:r>
      <w:r w:rsidR="00BB71D2">
        <w:rPr>
          <w:rFonts w:ascii="Aptos" w:hAnsi="Aptos" w:cs="Arial"/>
          <w:sz w:val="24"/>
          <w:highlight w:val="yellow"/>
        </w:rPr>
        <w:t xml:space="preserve">, etc… Plus </w:t>
      </w:r>
      <w:r w:rsidR="00B221AB">
        <w:rPr>
          <w:rFonts w:ascii="Aptos" w:hAnsi="Aptos" w:cs="Arial"/>
          <w:sz w:val="24"/>
          <w:highlight w:val="yellow"/>
        </w:rPr>
        <w:t>regularly u</w:t>
      </w:r>
      <w:r w:rsidRPr="00C55FE2">
        <w:rPr>
          <w:rFonts w:ascii="Aptos" w:hAnsi="Aptos" w:cs="Arial"/>
          <w:sz w:val="24"/>
          <w:highlight w:val="yellow"/>
        </w:rPr>
        <w:t xml:space="preserve">pdate of </w:t>
      </w:r>
      <w:r w:rsidR="00B221AB">
        <w:rPr>
          <w:rFonts w:ascii="Aptos" w:hAnsi="Aptos" w:cs="Arial"/>
          <w:sz w:val="24"/>
          <w:highlight w:val="yellow"/>
        </w:rPr>
        <w:t>O</w:t>
      </w:r>
      <w:r w:rsidRPr="00C55FE2">
        <w:rPr>
          <w:rFonts w:ascii="Aptos" w:hAnsi="Aptos" w:cs="Arial"/>
          <w:sz w:val="24"/>
          <w:highlight w:val="yellow"/>
        </w:rPr>
        <w:t xml:space="preserve">ne </w:t>
      </w:r>
      <w:r w:rsidR="00B221AB">
        <w:rPr>
          <w:rFonts w:ascii="Aptos" w:hAnsi="Aptos" w:cs="Arial"/>
          <w:sz w:val="24"/>
          <w:highlight w:val="yellow"/>
        </w:rPr>
        <w:t>P</w:t>
      </w:r>
      <w:r w:rsidRPr="00C55FE2">
        <w:rPr>
          <w:rFonts w:ascii="Aptos" w:hAnsi="Aptos" w:cs="Arial"/>
          <w:sz w:val="24"/>
          <w:highlight w:val="yellow"/>
        </w:rPr>
        <w:t xml:space="preserve">age </w:t>
      </w:r>
      <w:r w:rsidR="00B221AB">
        <w:rPr>
          <w:rFonts w:ascii="Aptos" w:hAnsi="Aptos" w:cs="Arial"/>
          <w:sz w:val="24"/>
          <w:highlight w:val="yellow"/>
        </w:rPr>
        <w:t>P</w:t>
      </w:r>
      <w:r w:rsidRPr="00C55FE2" w:rsidR="00515525">
        <w:rPr>
          <w:rFonts w:ascii="Aptos" w:hAnsi="Aptos" w:cs="Arial"/>
          <w:sz w:val="24"/>
          <w:highlight w:val="yellow"/>
        </w:rPr>
        <w:t>rofile</w:t>
      </w:r>
      <w:r w:rsidRPr="00C55FE2">
        <w:rPr>
          <w:rFonts w:ascii="Aptos" w:hAnsi="Aptos" w:cs="Arial"/>
          <w:sz w:val="24"/>
          <w:highlight w:val="yellow"/>
        </w:rPr>
        <w:t xml:space="preserve">, </w:t>
      </w:r>
      <w:r w:rsidR="00B221AB">
        <w:rPr>
          <w:rFonts w:ascii="Aptos" w:hAnsi="Aptos" w:cs="Arial"/>
          <w:sz w:val="24"/>
          <w:highlight w:val="yellow"/>
        </w:rPr>
        <w:t>D</w:t>
      </w:r>
      <w:r w:rsidRPr="00C55FE2">
        <w:rPr>
          <w:rFonts w:ascii="Aptos" w:hAnsi="Aptos" w:cs="Arial"/>
          <w:sz w:val="24"/>
          <w:highlight w:val="yellow"/>
        </w:rPr>
        <w:t xml:space="preserve">aily </w:t>
      </w:r>
      <w:r w:rsidR="00B221AB">
        <w:rPr>
          <w:rFonts w:ascii="Aptos" w:hAnsi="Aptos" w:cs="Arial"/>
          <w:sz w:val="24"/>
          <w:highlight w:val="yellow"/>
        </w:rPr>
        <w:t>H</w:t>
      </w:r>
      <w:r w:rsidRPr="00C55FE2">
        <w:rPr>
          <w:rFonts w:ascii="Aptos" w:hAnsi="Aptos" w:cs="Arial"/>
          <w:sz w:val="24"/>
          <w:highlight w:val="yellow"/>
        </w:rPr>
        <w:t>andover</w:t>
      </w:r>
      <w:r w:rsidR="00B221AB">
        <w:rPr>
          <w:rFonts w:ascii="Aptos" w:hAnsi="Aptos" w:cs="Arial"/>
          <w:sz w:val="24"/>
          <w:highlight w:val="yellow"/>
        </w:rPr>
        <w:t xml:space="preserve"> and Home communication</w:t>
      </w:r>
      <w:r w:rsidRPr="00C55FE2">
        <w:rPr>
          <w:rFonts w:ascii="Aptos" w:hAnsi="Aptos" w:cs="Arial"/>
          <w:sz w:val="24"/>
          <w:highlight w:val="yellow"/>
        </w:rPr>
        <w:t xml:space="preserve">, </w:t>
      </w:r>
      <w:r w:rsidR="00B221AB">
        <w:rPr>
          <w:rFonts w:ascii="Aptos" w:hAnsi="Aptos" w:cs="Arial"/>
          <w:sz w:val="24"/>
          <w:highlight w:val="yellow"/>
        </w:rPr>
        <w:t>B</w:t>
      </w:r>
      <w:r w:rsidRPr="00C55FE2" w:rsidR="00515525">
        <w:rPr>
          <w:rFonts w:ascii="Aptos" w:hAnsi="Aptos" w:cs="Arial"/>
          <w:sz w:val="24"/>
          <w:highlight w:val="yellow"/>
        </w:rPr>
        <w:t>ehavior</w:t>
      </w:r>
      <w:r w:rsidRPr="00C55FE2">
        <w:rPr>
          <w:rFonts w:ascii="Aptos" w:hAnsi="Aptos" w:cs="Arial"/>
          <w:sz w:val="24"/>
          <w:highlight w:val="yellow"/>
        </w:rPr>
        <w:t xml:space="preserve"> </w:t>
      </w:r>
      <w:r w:rsidR="00B221AB">
        <w:rPr>
          <w:rFonts w:ascii="Aptos" w:hAnsi="Aptos" w:cs="Arial"/>
          <w:sz w:val="24"/>
          <w:highlight w:val="yellow"/>
        </w:rPr>
        <w:t>A</w:t>
      </w:r>
      <w:r w:rsidRPr="00C55FE2">
        <w:rPr>
          <w:rFonts w:ascii="Aptos" w:hAnsi="Aptos" w:cs="Arial"/>
          <w:sz w:val="24"/>
          <w:highlight w:val="yellow"/>
        </w:rPr>
        <w:t xml:space="preserve">ction </w:t>
      </w:r>
      <w:r w:rsidR="00B221AB">
        <w:rPr>
          <w:rFonts w:ascii="Aptos" w:hAnsi="Aptos" w:cs="Arial"/>
          <w:sz w:val="24"/>
          <w:highlight w:val="yellow"/>
        </w:rPr>
        <w:t>L</w:t>
      </w:r>
      <w:r w:rsidRPr="00C55FE2">
        <w:rPr>
          <w:rFonts w:ascii="Aptos" w:hAnsi="Aptos" w:cs="Arial"/>
          <w:sz w:val="24"/>
          <w:highlight w:val="yellow"/>
        </w:rPr>
        <w:t>ogs</w:t>
      </w:r>
      <w:r w:rsidRPr="00C55FE2" w:rsidR="00515525">
        <w:rPr>
          <w:rFonts w:ascii="Aptos" w:hAnsi="Aptos" w:cs="Arial"/>
          <w:sz w:val="24"/>
          <w:highlight w:val="yellow"/>
        </w:rPr>
        <w:t xml:space="preserve">. Run </w:t>
      </w:r>
      <w:r w:rsidR="00B221AB">
        <w:rPr>
          <w:rFonts w:ascii="Aptos" w:hAnsi="Aptos" w:cs="Arial"/>
          <w:sz w:val="24"/>
          <w:highlight w:val="yellow"/>
        </w:rPr>
        <w:t xml:space="preserve">class </w:t>
      </w:r>
      <w:r w:rsidRPr="00C55FE2" w:rsidR="00515525">
        <w:rPr>
          <w:rFonts w:ascii="Aptos" w:hAnsi="Aptos" w:cs="Arial"/>
          <w:sz w:val="24"/>
          <w:highlight w:val="yellow"/>
        </w:rPr>
        <w:t>debrief</w:t>
      </w:r>
      <w:r w:rsidR="00B221AB">
        <w:rPr>
          <w:rFonts w:ascii="Aptos" w:hAnsi="Aptos" w:cs="Arial"/>
          <w:sz w:val="24"/>
          <w:highlight w:val="yellow"/>
        </w:rPr>
        <w:t>, PEP’s and Indivciudal risk assessments</w:t>
      </w:r>
      <w:r w:rsidRPr="00C55FE2" w:rsidR="00515525">
        <w:rPr>
          <w:rFonts w:ascii="Aptos" w:hAnsi="Aptos" w:cs="Arial"/>
          <w:sz w:val="24"/>
          <w:highlight w:val="yellow"/>
        </w:rPr>
        <w:t xml:space="preserve"> Completion of EHCP reviews, EHCP </w:t>
      </w:r>
      <w:r w:rsidRPr="00C55FE2" w:rsidR="00320CE4">
        <w:rPr>
          <w:rFonts w:ascii="Aptos" w:hAnsi="Aptos" w:cs="Arial"/>
          <w:sz w:val="24"/>
          <w:highlight w:val="yellow"/>
        </w:rPr>
        <w:t>targets</w:t>
      </w:r>
      <w:r w:rsidRPr="00C55FE2" w:rsidR="00515525">
        <w:rPr>
          <w:rFonts w:ascii="Aptos" w:hAnsi="Aptos" w:cs="Arial"/>
          <w:sz w:val="24"/>
          <w:highlight w:val="yellow"/>
        </w:rPr>
        <w:t xml:space="preserve">, </w:t>
      </w:r>
    </w:p>
    <w:p w:rsidRPr="00C55FE2" w:rsidR="00F154CF" w:rsidP="00384DB5" w:rsidRDefault="00F154CF" w14:paraId="09575085" w14:textId="77777777">
      <w:pPr>
        <w:pStyle w:val="1bodycopy10pt"/>
        <w:spacing w:line="276" w:lineRule="auto"/>
        <w:rPr>
          <w:rFonts w:ascii="Aptos" w:hAnsi="Aptos" w:cs="Arial"/>
          <w:sz w:val="24"/>
          <w:highlight w:val="yellow"/>
        </w:rPr>
      </w:pPr>
    </w:p>
    <w:p w:rsidRPr="00C55FE2" w:rsidR="00F154CF" w:rsidP="00384DB5" w:rsidRDefault="00F154CF" w14:paraId="4BA3123C" w14:textId="18ED3F21">
      <w:pPr>
        <w:pStyle w:val="1bodycopy10pt"/>
        <w:spacing w:line="276" w:lineRule="auto"/>
        <w:rPr>
          <w:rFonts w:ascii="Aptos" w:hAnsi="Aptos" w:cs="Arial"/>
          <w:sz w:val="24"/>
          <w:highlight w:val="yellow"/>
        </w:rPr>
      </w:pPr>
      <w:r w:rsidRPr="00C55FE2">
        <w:rPr>
          <w:rFonts w:ascii="Aptos" w:hAnsi="Aptos" w:cs="Arial"/>
          <w:sz w:val="24"/>
          <w:highlight w:val="yellow"/>
        </w:rPr>
        <w:t xml:space="preserve">Teacher role- </w:t>
      </w:r>
      <w:r w:rsidRPr="00C55FE2" w:rsidR="00320CE4">
        <w:rPr>
          <w:rFonts w:ascii="Aptos" w:hAnsi="Aptos" w:cs="Arial"/>
          <w:sz w:val="24"/>
          <w:highlight w:val="yellow"/>
        </w:rPr>
        <w:t>Parents</w:t>
      </w:r>
      <w:r w:rsidRPr="00C55FE2">
        <w:rPr>
          <w:rFonts w:ascii="Aptos" w:hAnsi="Aptos" w:cs="Arial"/>
          <w:sz w:val="24"/>
          <w:highlight w:val="yellow"/>
        </w:rPr>
        <w:t xml:space="preserve"> evening, reports, progress data, </w:t>
      </w:r>
      <w:r w:rsidRPr="00C55FE2" w:rsidR="00D348DB">
        <w:rPr>
          <w:rFonts w:ascii="Aptos" w:hAnsi="Aptos" w:cs="Arial"/>
          <w:sz w:val="24"/>
          <w:highlight w:val="yellow"/>
        </w:rPr>
        <w:t xml:space="preserve">Open evenings, attendance at summer fair, </w:t>
      </w:r>
    </w:p>
    <w:p w:rsidRPr="00384DB5" w:rsidR="00F154CF" w:rsidP="00384DB5" w:rsidRDefault="00F154CF" w14:paraId="5DE4753C" w14:textId="703678EC">
      <w:pPr>
        <w:pStyle w:val="1bodycopy10pt"/>
        <w:spacing w:line="276" w:lineRule="auto"/>
        <w:rPr>
          <w:rFonts w:ascii="Aptos" w:hAnsi="Aptos" w:cs="Arial"/>
          <w:sz w:val="24"/>
        </w:rPr>
      </w:pPr>
      <w:r w:rsidRPr="00C55FE2">
        <w:rPr>
          <w:rFonts w:ascii="Aptos" w:hAnsi="Aptos" w:cs="Arial"/>
          <w:sz w:val="24"/>
          <w:highlight w:val="yellow"/>
        </w:rPr>
        <w:t xml:space="preserve">DT- cleaning, tool storage, </w:t>
      </w:r>
      <w:r w:rsidRPr="00C55FE2" w:rsidR="000B2D2D">
        <w:rPr>
          <w:rFonts w:ascii="Aptos" w:hAnsi="Aptos" w:cs="Arial"/>
          <w:sz w:val="24"/>
          <w:highlight w:val="yellow"/>
        </w:rPr>
        <w:t xml:space="preserve"> ordering, purchasing of supplies</w:t>
      </w:r>
    </w:p>
    <w:p w:rsidRPr="00384DB5" w:rsidR="61819A14" w:rsidP="00384DB5" w:rsidRDefault="61819A14" w14:paraId="667FA4B2" w14:textId="20C85D1D">
      <w:pPr>
        <w:pStyle w:val="1bodycopy10pt"/>
        <w:spacing w:line="276" w:lineRule="auto"/>
        <w:rPr>
          <w:rFonts w:ascii="Aptos" w:hAnsi="Aptos" w:cs="Arial"/>
          <w:sz w:val="24"/>
        </w:rPr>
      </w:pPr>
    </w:p>
    <w:tbl>
      <w:tblPr>
        <w:tblpPr w:leftFromText="180" w:rightFromText="180" w:vertAnchor="text" w:horzAnchor="page" w:tblpX="1306" w:tblpY="-254"/>
        <w:tblW w:w="99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60"/>
        <w:gridCol w:w="5279"/>
        <w:gridCol w:w="2935"/>
      </w:tblGrid>
      <w:tr w:rsidRPr="00384DB5" w:rsidR="61819A14" w:rsidTr="00060F5D" w14:paraId="17C6AF54" w14:textId="77777777">
        <w:trPr>
          <w:trHeight w:val="53"/>
        </w:trPr>
        <w:tc>
          <w:tcPr>
            <w:tcW w:w="9974" w:type="dxa"/>
            <w:gridSpan w:val="3"/>
            <w:shd w:val="clear" w:color="auto" w:fill="D9D9D9" w:themeFill="background1" w:themeFillShade="D9"/>
          </w:tcPr>
          <w:p w:rsidRPr="00384DB5" w:rsidR="113B4B2A" w:rsidP="00384DB5" w:rsidRDefault="113B4B2A" w14:paraId="58EA8D4D" w14:textId="0E339E53">
            <w:pPr>
              <w:pStyle w:val="Heading1"/>
              <w:spacing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84DB5">
              <w:rPr>
                <w:rFonts w:ascii="Aptos" w:hAnsi="Aptos"/>
                <w:sz w:val="24"/>
                <w:szCs w:val="24"/>
              </w:rPr>
              <w:t>Person Specification</w:t>
            </w:r>
          </w:p>
        </w:tc>
      </w:tr>
      <w:tr w:rsidRPr="00384DB5" w:rsidR="002B4C68" w:rsidTr="00060F5D" w14:paraId="25EC99CB" w14:textId="77777777">
        <w:trPr>
          <w:trHeight w:val="53"/>
        </w:trPr>
        <w:tc>
          <w:tcPr>
            <w:tcW w:w="1760" w:type="dxa"/>
            <w:shd w:val="clear" w:color="auto" w:fill="D9D9D9" w:themeFill="background1" w:themeFillShade="D9"/>
          </w:tcPr>
          <w:p w:rsidRPr="00384DB5" w:rsidR="002B4C68" w:rsidP="00384DB5" w:rsidRDefault="002B4C68" w14:paraId="13D220DB" w14:textId="77777777">
            <w:pPr>
              <w:spacing w:line="276" w:lineRule="auto"/>
              <w:rPr>
                <w:rFonts w:ascii="Aptos" w:hAnsi="Aptos" w:cs="Arial"/>
                <w:b/>
                <w:bCs/>
                <w:sz w:val="24"/>
              </w:rPr>
            </w:pPr>
            <w:bookmarkStart w:name="_Hlk88473390" w:id="3"/>
          </w:p>
        </w:tc>
        <w:tc>
          <w:tcPr>
            <w:tcW w:w="5279" w:type="dxa"/>
            <w:shd w:val="clear" w:color="auto" w:fill="D9D9D9" w:themeFill="background1" w:themeFillShade="D9"/>
          </w:tcPr>
          <w:p w:rsidRPr="00384DB5" w:rsidR="002B4C68" w:rsidP="00384DB5" w:rsidRDefault="002B4C68" w14:paraId="7F433DE8" w14:textId="77777777">
            <w:pPr>
              <w:tabs>
                <w:tab w:val="left" w:pos="381"/>
              </w:tabs>
              <w:spacing w:line="276" w:lineRule="auto"/>
              <w:ind w:left="381" w:hanging="360"/>
              <w:rPr>
                <w:rFonts w:ascii="Aptos" w:hAnsi="Aptos" w:cs="Arial"/>
                <w:b/>
                <w:bCs/>
                <w:sz w:val="24"/>
              </w:rPr>
            </w:pPr>
            <w:r w:rsidRPr="00384DB5">
              <w:rPr>
                <w:rFonts w:ascii="Aptos" w:hAnsi="Aptos" w:cs="Arial"/>
                <w:b/>
                <w:bCs/>
                <w:sz w:val="24"/>
              </w:rPr>
              <w:t xml:space="preserve">ESSENTIAL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Pr="00384DB5" w:rsidR="002B4C68" w:rsidP="00384DB5" w:rsidRDefault="002B4C68" w14:paraId="51AAF101" w14:textId="77777777">
            <w:pPr>
              <w:tabs>
                <w:tab w:val="left" w:pos="432"/>
              </w:tabs>
              <w:spacing w:line="276" w:lineRule="auto"/>
              <w:ind w:left="432" w:hanging="432"/>
              <w:rPr>
                <w:rFonts w:ascii="Aptos" w:hAnsi="Aptos" w:cs="Arial"/>
                <w:b/>
                <w:bCs/>
                <w:sz w:val="24"/>
              </w:rPr>
            </w:pPr>
            <w:r w:rsidRPr="00384DB5">
              <w:rPr>
                <w:rFonts w:ascii="Aptos" w:hAnsi="Aptos" w:cs="Arial"/>
                <w:b/>
                <w:bCs/>
                <w:sz w:val="24"/>
              </w:rPr>
              <w:t xml:space="preserve">DESIRABLE </w:t>
            </w:r>
          </w:p>
        </w:tc>
      </w:tr>
      <w:tr w:rsidRPr="00384DB5" w:rsidR="002B4C68" w:rsidTr="00060F5D" w14:paraId="1142725F" w14:textId="77777777">
        <w:trPr>
          <w:trHeight w:val="230"/>
        </w:trPr>
        <w:tc>
          <w:tcPr>
            <w:tcW w:w="1760" w:type="dxa"/>
            <w:shd w:val="clear" w:color="auto" w:fill="D9D9D9" w:themeFill="background1" w:themeFillShade="D9"/>
          </w:tcPr>
          <w:p w:rsidRPr="00384DB5" w:rsidR="002B4C68" w:rsidP="00384DB5" w:rsidRDefault="002B4C68" w14:paraId="00D4BFD7" w14:textId="77777777">
            <w:pPr>
              <w:spacing w:line="276" w:lineRule="auto"/>
              <w:rPr>
                <w:rFonts w:ascii="Aptos" w:hAnsi="Aptos" w:cs="Arial"/>
                <w:b/>
                <w:bCs/>
                <w:sz w:val="24"/>
              </w:rPr>
            </w:pPr>
            <w:r w:rsidRPr="00384DB5">
              <w:rPr>
                <w:rFonts w:ascii="Aptos" w:hAnsi="Aptos" w:cs="Arial"/>
                <w:b/>
                <w:bCs/>
                <w:sz w:val="24"/>
              </w:rPr>
              <w:t>Personal Attributes</w:t>
            </w:r>
          </w:p>
        </w:tc>
        <w:tc>
          <w:tcPr>
            <w:tcW w:w="5279" w:type="dxa"/>
          </w:tcPr>
          <w:p w:rsidRPr="00384DB5" w:rsidR="002B4C68" w:rsidP="00384DB5" w:rsidRDefault="002B4C68" w14:paraId="7CD04C54" w14:textId="77777777">
            <w:pPr>
              <w:spacing w:after="0" w:line="276" w:lineRule="auto"/>
              <w:ind w:left="-720"/>
              <w:textAlignment w:val="baseline"/>
              <w:rPr>
                <w:rFonts w:ascii="Aptos" w:hAnsi="Aptos" w:eastAsia="Times New Roman" w:cs="Arial"/>
                <w:sz w:val="24"/>
                <w:lang w:eastAsia="en-GB"/>
              </w:rPr>
            </w:pPr>
          </w:p>
          <w:p w:rsidRPr="00384DB5" w:rsidR="002B4C68" w:rsidP="00384DB5" w:rsidRDefault="002B4C68" w14:paraId="5E0D3FAE" w14:textId="77777777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left="360"/>
              <w:textAlignment w:val="baseline"/>
              <w:rPr>
                <w:rFonts w:ascii="Aptos" w:hAnsi="Aptos" w:eastAsia="Times New Roman" w:cs="Arial"/>
                <w:sz w:val="24"/>
                <w:lang w:eastAsia="en-GB"/>
              </w:rPr>
            </w:pPr>
            <w:r w:rsidRPr="00384DB5">
              <w:rPr>
                <w:rFonts w:ascii="Aptos" w:hAnsi="Aptos" w:eastAsia="Times New Roman" w:cs="Arial"/>
                <w:sz w:val="24"/>
                <w:lang w:eastAsia="en-GB"/>
              </w:rPr>
              <w:t>Be responsive and reflective</w:t>
            </w:r>
          </w:p>
          <w:p w:rsidRPr="00384DB5" w:rsidR="002B4C68" w:rsidP="00384DB5" w:rsidRDefault="002B4C68" w14:paraId="3D50E3AF" w14:textId="4DF73EC6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left="360"/>
              <w:textAlignment w:val="baseline"/>
              <w:rPr>
                <w:rFonts w:ascii="Aptos" w:hAnsi="Aptos" w:eastAsia="Times New Roman" w:cs="Arial"/>
                <w:sz w:val="24"/>
                <w:lang w:eastAsia="en-GB"/>
              </w:rPr>
            </w:pPr>
            <w:r w:rsidRPr="00384DB5">
              <w:rPr>
                <w:rFonts w:ascii="Aptos" w:hAnsi="Aptos" w:eastAsia="Times New Roman" w:cs="Arial"/>
                <w:sz w:val="24"/>
                <w:lang w:eastAsia="en-GB"/>
              </w:rPr>
              <w:t xml:space="preserve">Be accountable, </w:t>
            </w:r>
            <w:r w:rsidRPr="00384DB5" w:rsidR="0EDDF706">
              <w:rPr>
                <w:rFonts w:ascii="Aptos" w:hAnsi="Aptos" w:eastAsia="Times New Roman" w:cs="Arial"/>
                <w:sz w:val="24"/>
                <w:lang w:eastAsia="en-GB"/>
              </w:rPr>
              <w:t>honest,</w:t>
            </w:r>
            <w:r w:rsidRPr="00384DB5">
              <w:rPr>
                <w:rFonts w:ascii="Aptos" w:hAnsi="Aptos" w:eastAsia="Times New Roman" w:cs="Arial"/>
                <w:sz w:val="24"/>
                <w:lang w:eastAsia="en-GB"/>
              </w:rPr>
              <w:t xml:space="preserve"> and reliable</w:t>
            </w:r>
          </w:p>
          <w:p w:rsidRPr="00384DB5" w:rsidR="002B4C68" w:rsidP="00384DB5" w:rsidRDefault="002B4C68" w14:paraId="633B7282" w14:textId="3DE840F4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left="360"/>
              <w:textAlignment w:val="baseline"/>
              <w:rPr>
                <w:rFonts w:ascii="Aptos" w:hAnsi="Aptos" w:eastAsia="Times New Roman" w:cs="Arial"/>
                <w:sz w:val="24"/>
                <w:lang w:eastAsia="en-GB"/>
              </w:rPr>
            </w:pPr>
            <w:r w:rsidRPr="00384DB5">
              <w:rPr>
                <w:rFonts w:ascii="Aptos" w:hAnsi="Aptos" w:eastAsia="Times New Roman" w:cs="Arial"/>
                <w:sz w:val="24"/>
                <w:lang w:eastAsia="en-GB"/>
              </w:rPr>
              <w:t xml:space="preserve">Provide individuals with confidence, inspiration, </w:t>
            </w:r>
            <w:r w:rsidRPr="00384DB5" w:rsidR="1EB0A142">
              <w:rPr>
                <w:rFonts w:ascii="Aptos" w:hAnsi="Aptos" w:eastAsia="Times New Roman" w:cs="Arial"/>
                <w:sz w:val="24"/>
                <w:lang w:eastAsia="en-GB"/>
              </w:rPr>
              <w:t>direction,</w:t>
            </w:r>
            <w:r w:rsidRPr="00384DB5">
              <w:rPr>
                <w:rFonts w:ascii="Aptos" w:hAnsi="Aptos" w:eastAsia="Times New Roman" w:cs="Arial"/>
                <w:sz w:val="24"/>
                <w:lang w:eastAsia="en-GB"/>
              </w:rPr>
              <w:t xml:space="preserve"> and guidance</w:t>
            </w:r>
          </w:p>
          <w:p w:rsidRPr="00384DB5" w:rsidR="002B4C68" w:rsidP="00384DB5" w:rsidRDefault="002B4C68" w14:paraId="7AA4DF6E" w14:textId="77777777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left="360"/>
              <w:textAlignment w:val="baseline"/>
              <w:rPr>
                <w:rFonts w:ascii="Aptos" w:hAnsi="Aptos" w:eastAsia="Times New Roman" w:cs="Arial"/>
                <w:sz w:val="24"/>
                <w:lang w:eastAsia="en-GB"/>
              </w:rPr>
            </w:pPr>
            <w:r w:rsidRPr="00384DB5">
              <w:rPr>
                <w:rFonts w:ascii="Aptos" w:hAnsi="Aptos" w:eastAsia="Times New Roman" w:cs="Arial"/>
                <w:sz w:val="24"/>
                <w:lang w:eastAsia="en-GB"/>
              </w:rPr>
              <w:t>Understanding and empathy with the work of the school</w:t>
            </w:r>
          </w:p>
          <w:p w:rsidRPr="00384DB5" w:rsidR="002B4C68" w:rsidP="00384DB5" w:rsidRDefault="002B4C68" w14:paraId="221C88FB" w14:textId="465A3B84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left="360"/>
              <w:textAlignment w:val="baseline"/>
              <w:rPr>
                <w:rFonts w:ascii="Aptos" w:hAnsi="Aptos" w:eastAsia="Times New Roman" w:cs="Arial"/>
                <w:sz w:val="24"/>
                <w:lang w:eastAsia="en-GB"/>
              </w:rPr>
            </w:pPr>
            <w:r w:rsidRPr="00384DB5">
              <w:rPr>
                <w:rFonts w:ascii="Aptos" w:hAnsi="Aptos" w:eastAsia="Times New Roman" w:cs="Arial"/>
                <w:sz w:val="24"/>
                <w:lang w:eastAsia="en-GB"/>
              </w:rPr>
              <w:t>Self-</w:t>
            </w:r>
            <w:r w:rsidRPr="00384DB5" w:rsidR="00384DB5">
              <w:rPr>
                <w:rFonts w:ascii="Aptos" w:hAnsi="Aptos" w:eastAsia="Times New Roman" w:cs="Arial"/>
                <w:sz w:val="24"/>
                <w:lang w:eastAsia="en-GB"/>
              </w:rPr>
              <w:t>motivation</w:t>
            </w:r>
            <w:r w:rsidRPr="00384DB5">
              <w:rPr>
                <w:rFonts w:ascii="Aptos" w:hAnsi="Aptos" w:eastAsia="Times New Roman" w:cs="Arial"/>
                <w:sz w:val="24"/>
                <w:lang w:eastAsia="en-GB"/>
              </w:rPr>
              <w:t xml:space="preserve"> with a positive attitude</w:t>
            </w:r>
          </w:p>
          <w:p w:rsidRPr="00384DB5" w:rsidR="002B4C68" w:rsidP="00384DB5" w:rsidRDefault="002B4C68" w14:paraId="3BBFCF23" w14:textId="77777777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left="360"/>
              <w:textAlignment w:val="baseline"/>
              <w:rPr>
                <w:rFonts w:ascii="Aptos" w:hAnsi="Aptos" w:eastAsia="Times New Roman" w:cs="Arial"/>
                <w:sz w:val="24"/>
                <w:lang w:eastAsia="en-GB"/>
              </w:rPr>
            </w:pPr>
            <w:r w:rsidRPr="00384DB5">
              <w:rPr>
                <w:rFonts w:ascii="Aptos" w:hAnsi="Aptos" w:eastAsia="Times New Roman" w:cs="Arial"/>
                <w:sz w:val="24"/>
                <w:lang w:eastAsia="en-GB"/>
              </w:rPr>
              <w:t>Develop innovative solutions</w:t>
            </w:r>
          </w:p>
          <w:p w:rsidRPr="00384DB5" w:rsidR="002B4C68" w:rsidP="00384DB5" w:rsidRDefault="002B4C68" w14:paraId="487A5645" w14:textId="7777777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ptos" w:hAnsi="Aptos" w:cs="Arial"/>
              </w:rPr>
            </w:pPr>
          </w:p>
        </w:tc>
        <w:tc>
          <w:tcPr>
            <w:tcW w:w="2935" w:type="dxa"/>
          </w:tcPr>
          <w:p w:rsidRPr="00384DB5" w:rsidR="002B4C68" w:rsidP="00384DB5" w:rsidRDefault="002B4C68" w14:paraId="184C65C4" w14:textId="77777777">
            <w:pPr>
              <w:tabs>
                <w:tab w:val="left" w:pos="381"/>
                <w:tab w:val="left" w:pos="432"/>
              </w:tabs>
              <w:spacing w:line="276" w:lineRule="auto"/>
              <w:rPr>
                <w:rFonts w:ascii="Aptos" w:hAnsi="Aptos" w:cs="Arial"/>
                <w:sz w:val="24"/>
              </w:rPr>
            </w:pPr>
          </w:p>
          <w:p w:rsidRPr="00384DB5" w:rsidR="002B4C68" w:rsidP="00384DB5" w:rsidRDefault="002B4C68" w14:paraId="45E8DBBB" w14:textId="77777777">
            <w:pPr>
              <w:tabs>
                <w:tab w:val="left" w:pos="381"/>
                <w:tab w:val="left" w:pos="432"/>
              </w:tabs>
              <w:spacing w:line="276" w:lineRule="auto"/>
              <w:rPr>
                <w:rFonts w:ascii="Aptos" w:hAnsi="Aptos" w:cs="Arial"/>
                <w:sz w:val="24"/>
              </w:rPr>
            </w:pPr>
          </w:p>
        </w:tc>
      </w:tr>
      <w:tr w:rsidRPr="00384DB5" w:rsidR="002B4C68" w:rsidTr="00060F5D" w14:paraId="17AB56E7" w14:textId="77777777">
        <w:trPr>
          <w:trHeight w:val="464"/>
        </w:trPr>
        <w:tc>
          <w:tcPr>
            <w:tcW w:w="1760" w:type="dxa"/>
            <w:shd w:val="clear" w:color="auto" w:fill="D9D9D9" w:themeFill="background1" w:themeFillShade="D9"/>
          </w:tcPr>
          <w:p w:rsidRPr="00384DB5" w:rsidR="002B4C68" w:rsidP="00384DB5" w:rsidRDefault="002B4C68" w14:paraId="3D2A6D65" w14:textId="77777777">
            <w:pPr>
              <w:spacing w:line="276" w:lineRule="auto"/>
              <w:rPr>
                <w:rFonts w:ascii="Aptos" w:hAnsi="Aptos" w:cs="Arial"/>
                <w:b/>
                <w:bCs/>
                <w:sz w:val="24"/>
              </w:rPr>
            </w:pPr>
            <w:r w:rsidRPr="00384DB5">
              <w:rPr>
                <w:rFonts w:ascii="Aptos" w:hAnsi="Aptos" w:cs="Arial"/>
                <w:b/>
                <w:bCs/>
                <w:sz w:val="24"/>
              </w:rPr>
              <w:t>Job Skills</w:t>
            </w:r>
          </w:p>
        </w:tc>
        <w:tc>
          <w:tcPr>
            <w:tcW w:w="5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84DB5" w:rsidR="002B4C68" w:rsidP="00384DB5" w:rsidRDefault="002B4C68" w14:paraId="1FB38F17" w14:textId="7777777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ptos" w:hAnsi="Aptos" w:cs="Arial"/>
              </w:rPr>
            </w:pPr>
            <w:r w:rsidRPr="00384DB5">
              <w:rPr>
                <w:rStyle w:val="normaltextrun"/>
                <w:rFonts w:ascii="Aptos" w:hAnsi="Aptos" w:cs="Arial"/>
              </w:rPr>
              <w:t>Possess a good ability to communicate effectively using records, reports, emails, and verbal communication with individuals and groups. </w:t>
            </w:r>
            <w:r w:rsidRPr="00384DB5">
              <w:rPr>
                <w:rStyle w:val="eop"/>
                <w:rFonts w:ascii="Aptos" w:hAnsi="Aptos" w:cs="Arial"/>
              </w:rPr>
              <w:t> </w:t>
            </w:r>
          </w:p>
          <w:p w:rsidRPr="00384DB5" w:rsidR="002B4C68" w:rsidP="00384DB5" w:rsidRDefault="002B4C68" w14:paraId="46851F33" w14:textId="7777777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ptos" w:hAnsi="Aptos" w:cs="Arial"/>
              </w:rPr>
            </w:pPr>
            <w:r w:rsidRPr="00384DB5">
              <w:rPr>
                <w:rStyle w:val="normaltextrun"/>
                <w:rFonts w:ascii="Aptos" w:hAnsi="Aptos" w:cs="Arial"/>
              </w:rPr>
              <w:t>Ability to prioritise </w:t>
            </w:r>
            <w:r w:rsidRPr="00384DB5">
              <w:rPr>
                <w:rStyle w:val="eop"/>
                <w:rFonts w:ascii="Aptos" w:hAnsi="Aptos" w:cs="Arial"/>
              </w:rPr>
              <w:t> </w:t>
            </w:r>
          </w:p>
          <w:p w:rsidRPr="00384DB5" w:rsidR="002B4C68" w:rsidP="00384DB5" w:rsidRDefault="002B4C68" w14:paraId="7C0ACA0E" w14:textId="7777777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ptos" w:hAnsi="Aptos" w:cs="Arial"/>
              </w:rPr>
            </w:pPr>
            <w:r w:rsidRPr="00384DB5">
              <w:rPr>
                <w:rStyle w:val="normaltextrun"/>
                <w:rFonts w:ascii="Aptos" w:hAnsi="Aptos" w:cs="Arial"/>
              </w:rPr>
              <w:t>Ability to use IT: Microsoft Word and Outlook, </w:t>
            </w:r>
            <w:r w:rsidRPr="00384DB5">
              <w:rPr>
                <w:rStyle w:val="eop"/>
                <w:rFonts w:ascii="Aptos" w:hAnsi="Aptos" w:cs="Arial"/>
              </w:rPr>
              <w:t> </w:t>
            </w:r>
          </w:p>
          <w:p w:rsidR="002B4C68" w:rsidP="00384DB5" w:rsidRDefault="002B4C68" w14:paraId="44F675D2" w14:textId="7777777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="Aptos" w:hAnsi="Aptos" w:cs="Arial"/>
              </w:rPr>
            </w:pPr>
            <w:r w:rsidRPr="00384DB5">
              <w:rPr>
                <w:rStyle w:val="normaltextrun"/>
                <w:rFonts w:ascii="Aptos" w:hAnsi="Aptos" w:cs="Arial"/>
              </w:rPr>
              <w:t>Strong organisational skills</w:t>
            </w:r>
            <w:r w:rsidRPr="00384DB5">
              <w:rPr>
                <w:rStyle w:val="eop"/>
                <w:rFonts w:ascii="Aptos" w:hAnsi="Aptos" w:cs="Arial"/>
              </w:rPr>
              <w:t> </w:t>
            </w:r>
          </w:p>
          <w:p w:rsidRPr="00060F5D" w:rsidR="00060F5D" w:rsidP="00060F5D" w:rsidRDefault="00060F5D" w14:paraId="20BD542C" w14:textId="77777777">
            <w:pPr>
              <w:pStyle w:val="ListParagraph"/>
              <w:numPr>
                <w:ilvl w:val="0"/>
                <w:numId w:val="43"/>
              </w:numPr>
              <w:rPr>
                <w:rFonts w:ascii="Aptos" w:hAnsi="Aptos" w:eastAsia="Times New Roman" w:cs="Arial"/>
                <w:sz w:val="24"/>
                <w:lang w:val="en-GB" w:eastAsia="en-GB"/>
              </w:rPr>
            </w:pPr>
            <w:r w:rsidRPr="00060F5D">
              <w:rPr>
                <w:rFonts w:ascii="Aptos" w:hAnsi="Aptos" w:eastAsia="Times New Roman" w:cs="Arial"/>
                <w:sz w:val="24"/>
                <w:lang w:val="en-GB" w:eastAsia="en-GB"/>
              </w:rPr>
              <w:t>Commitment to inclusive education and differentiation.</w:t>
            </w:r>
          </w:p>
          <w:p w:rsidRPr="00384DB5" w:rsidR="002B4C68" w:rsidP="00384DB5" w:rsidRDefault="002B4C68" w14:paraId="3E12C125" w14:textId="7777777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ptos" w:hAnsi="Aptos" w:cs="Arial"/>
              </w:rPr>
            </w:pPr>
            <w:r w:rsidRPr="00384DB5">
              <w:rPr>
                <w:rStyle w:val="normaltextrun"/>
                <w:rFonts w:ascii="Aptos" w:hAnsi="Aptos" w:cs="Arial"/>
              </w:rPr>
              <w:t>Attention to detail</w:t>
            </w:r>
            <w:r w:rsidRPr="00384DB5">
              <w:rPr>
                <w:rStyle w:val="eop"/>
                <w:rFonts w:ascii="Aptos" w:hAnsi="Aptos" w:cs="Arial"/>
              </w:rPr>
              <w:t> </w:t>
            </w:r>
          </w:p>
          <w:p w:rsidRPr="00384DB5" w:rsidR="002B4C68" w:rsidP="00384DB5" w:rsidRDefault="002B4C68" w14:paraId="708889B2" w14:textId="7777777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ptos" w:hAnsi="Aptos" w:cs="Arial"/>
              </w:rPr>
            </w:pPr>
            <w:r w:rsidRPr="00384DB5">
              <w:rPr>
                <w:rStyle w:val="normaltextrun"/>
                <w:rFonts w:ascii="Aptos" w:hAnsi="Aptos" w:cs="Arial"/>
              </w:rPr>
              <w:t>Ability to work collaboratively and co-operatively with all professional colleagues and students </w:t>
            </w:r>
            <w:r w:rsidRPr="00384DB5">
              <w:rPr>
                <w:rStyle w:val="eop"/>
                <w:rFonts w:ascii="Aptos" w:hAnsi="Aptos" w:cs="Arial"/>
              </w:rPr>
              <w:t> </w:t>
            </w:r>
          </w:p>
          <w:p w:rsidRPr="00384DB5" w:rsidR="002B4C68" w:rsidP="00384DB5" w:rsidRDefault="002B4C68" w14:paraId="41176906" w14:textId="77777777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ptos" w:hAnsi="Aptos" w:cs="Arial"/>
              </w:rPr>
            </w:pPr>
            <w:r w:rsidRPr="00384DB5">
              <w:rPr>
                <w:rStyle w:val="normaltextrun"/>
                <w:rFonts w:ascii="Aptos" w:hAnsi="Aptos" w:cs="Arial"/>
              </w:rPr>
              <w:t>Hold a full UK driving license.</w:t>
            </w:r>
            <w:r w:rsidRPr="00384DB5">
              <w:rPr>
                <w:rStyle w:val="eop"/>
                <w:rFonts w:ascii="Aptos" w:hAnsi="Aptos" w:cs="Arial"/>
              </w:rPr>
              <w:t> </w:t>
            </w:r>
          </w:p>
          <w:p w:rsidRPr="00384DB5" w:rsidR="002B4C68" w:rsidP="00384DB5" w:rsidRDefault="002B4C68" w14:paraId="3A24F2A8" w14:textId="77777777">
            <w:pPr>
              <w:pStyle w:val="ListParagraph"/>
              <w:spacing w:after="0" w:line="276" w:lineRule="auto"/>
              <w:ind w:left="360"/>
              <w:rPr>
                <w:rFonts w:ascii="Aptos" w:hAnsi="Aptos" w:cs="Arial"/>
                <w:sz w:val="24"/>
              </w:rPr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84DB5" w:rsidR="002B4C68" w:rsidP="00384DB5" w:rsidRDefault="002B4C68" w14:paraId="367DEAF4" w14:textId="77777777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Style w:val="eop"/>
                <w:rFonts w:ascii="Aptos" w:hAnsi="Aptos" w:cs="Arial"/>
                <w:sz w:val="24"/>
              </w:rPr>
              <w:t>Influencing and negotiation skills </w:t>
            </w:r>
          </w:p>
        </w:tc>
      </w:tr>
      <w:tr w:rsidRPr="00384DB5" w:rsidR="002B4C68" w:rsidTr="00060F5D" w14:paraId="42DDAC0B" w14:textId="77777777">
        <w:trPr>
          <w:trHeight w:val="194"/>
        </w:trPr>
        <w:tc>
          <w:tcPr>
            <w:tcW w:w="1760" w:type="dxa"/>
            <w:shd w:val="clear" w:color="auto" w:fill="D9D9D9" w:themeFill="background1" w:themeFillShade="D9"/>
          </w:tcPr>
          <w:p w:rsidRPr="00384DB5" w:rsidR="002B4C68" w:rsidP="00384DB5" w:rsidRDefault="002B4C68" w14:paraId="2331A19A" w14:textId="77777777">
            <w:pPr>
              <w:spacing w:line="276" w:lineRule="auto"/>
              <w:rPr>
                <w:rFonts w:ascii="Aptos" w:hAnsi="Aptos" w:cs="Arial"/>
                <w:b/>
                <w:bCs/>
                <w:sz w:val="24"/>
              </w:rPr>
            </w:pPr>
            <w:r w:rsidRPr="00384DB5">
              <w:rPr>
                <w:rFonts w:ascii="Aptos" w:hAnsi="Aptos" w:cs="Arial"/>
                <w:b/>
                <w:bCs/>
                <w:sz w:val="24"/>
              </w:rPr>
              <w:t>Knowledge</w:t>
            </w:r>
          </w:p>
        </w:tc>
        <w:tc>
          <w:tcPr>
            <w:tcW w:w="5279" w:type="dxa"/>
          </w:tcPr>
          <w:p w:rsidRPr="00384DB5" w:rsidR="002B4C68" w:rsidP="00384DB5" w:rsidRDefault="002B4C68" w14:paraId="421167F0" w14:textId="4C099532">
            <w:pPr>
              <w:numPr>
                <w:ilvl w:val="0"/>
                <w:numId w:val="40"/>
              </w:numPr>
              <w:spacing w:before="100" w:beforeAutospacing="1" w:after="0" w:line="276" w:lineRule="auto"/>
              <w:ind w:left="357" w:hanging="357"/>
              <w:contextualSpacing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Knowledge and understanding of the principles of </w:t>
            </w:r>
            <w:r w:rsidRPr="00384DB5" w:rsidR="1A3C5406">
              <w:rPr>
                <w:rFonts w:ascii="Aptos" w:hAnsi="Aptos" w:cs="Arial"/>
                <w:sz w:val="24"/>
              </w:rPr>
              <w:t>teamwork</w:t>
            </w:r>
            <w:r w:rsidRPr="00384DB5">
              <w:rPr>
                <w:rFonts w:ascii="Aptos" w:hAnsi="Aptos" w:cs="Arial"/>
                <w:sz w:val="24"/>
              </w:rPr>
              <w:t xml:space="preserve"> </w:t>
            </w:r>
          </w:p>
          <w:p w:rsidRPr="00384DB5" w:rsidR="002B4C68" w:rsidP="00384DB5" w:rsidRDefault="002B4C68" w14:paraId="30CD379B" w14:textId="77777777">
            <w:pPr>
              <w:numPr>
                <w:ilvl w:val="0"/>
                <w:numId w:val="40"/>
              </w:numPr>
              <w:spacing w:before="100" w:beforeAutospacing="1" w:after="0" w:line="276" w:lineRule="auto"/>
              <w:ind w:left="357" w:hanging="357"/>
              <w:contextualSpacing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Non-discriminatory practice  </w:t>
            </w:r>
          </w:p>
          <w:p w:rsidRPr="00384DB5" w:rsidR="002B4C68" w:rsidP="00384DB5" w:rsidRDefault="002B4C68" w14:paraId="4BDB11D8" w14:textId="77777777">
            <w:pPr>
              <w:numPr>
                <w:ilvl w:val="0"/>
                <w:numId w:val="40"/>
              </w:numPr>
              <w:spacing w:before="100" w:beforeAutospacing="1" w:after="0" w:line="276" w:lineRule="auto"/>
              <w:ind w:left="357" w:hanging="357"/>
              <w:contextualSpacing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Working as part of a team</w:t>
            </w:r>
          </w:p>
          <w:p w:rsidRPr="00384DB5" w:rsidR="002B4C68" w:rsidP="00384DB5" w:rsidRDefault="002B4C68" w14:paraId="2E4871D2" w14:textId="77777777">
            <w:pPr>
              <w:numPr>
                <w:ilvl w:val="0"/>
                <w:numId w:val="40"/>
              </w:numPr>
              <w:spacing w:before="100" w:beforeAutospacing="1" w:after="0" w:line="276" w:lineRule="auto"/>
              <w:ind w:hanging="357"/>
              <w:contextualSpacing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Good understanding of Safeguarding legislation, policy and procedures.</w:t>
            </w:r>
          </w:p>
          <w:p w:rsidRPr="00384DB5" w:rsidR="002B4C68" w:rsidP="00384DB5" w:rsidRDefault="002B4C68" w14:paraId="2C4363C6" w14:textId="77777777">
            <w:pPr>
              <w:numPr>
                <w:ilvl w:val="0"/>
                <w:numId w:val="40"/>
              </w:numPr>
              <w:spacing w:before="100" w:beforeAutospacing="1" w:after="0" w:line="276" w:lineRule="auto"/>
              <w:ind w:hanging="357"/>
              <w:contextualSpacing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Ability to deal with complex and challenging behaviour</w:t>
            </w:r>
          </w:p>
          <w:p w:rsidRPr="00384DB5" w:rsidR="0069236E" w:rsidP="00384DB5" w:rsidRDefault="0069236E" w14:paraId="338C345B" w14:textId="38093CB1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Expert knowledge of the National Curriculum, particularly the </w:t>
            </w:r>
            <w:r w:rsidR="00384DB5">
              <w:rPr>
                <w:rFonts w:ascii="Aptos" w:hAnsi="Aptos" w:cs="Arial"/>
                <w:sz w:val="24"/>
              </w:rPr>
              <w:t xml:space="preserve">DT </w:t>
            </w:r>
            <w:r w:rsidRPr="00384DB5">
              <w:rPr>
                <w:rFonts w:ascii="Aptos" w:hAnsi="Aptos" w:cs="Arial"/>
                <w:sz w:val="24"/>
              </w:rPr>
              <w:t>curriculum</w:t>
            </w:r>
          </w:p>
          <w:p w:rsidRPr="00384DB5" w:rsidR="0069236E" w:rsidP="00384DB5" w:rsidRDefault="0845F0CC" w14:paraId="24C15A02" w14:textId="60B34677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Understanding</w:t>
            </w:r>
            <w:r w:rsidRPr="00384DB5" w:rsidR="0972702E">
              <w:rPr>
                <w:rFonts w:ascii="Aptos" w:hAnsi="Aptos" w:cs="Arial"/>
                <w:sz w:val="24"/>
              </w:rPr>
              <w:t xml:space="preserve"> high-quality teaching and learning strategies in the subject, and the ability to model this for others and support others to improve </w:t>
            </w:r>
          </w:p>
          <w:p w:rsidRPr="00384DB5" w:rsidR="0069236E" w:rsidP="00384DB5" w:rsidRDefault="506099FA" w14:paraId="28A6B520" w14:textId="6E3D9B30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Awareness of local and national organisations that can provide support with delivering the subject</w:t>
            </w:r>
          </w:p>
          <w:p w:rsidRPr="00384DB5" w:rsidR="0069236E" w:rsidP="00384DB5" w:rsidRDefault="0069236E" w14:paraId="1E7F6185" w14:textId="46122EE3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Ability to build effective working relationships with staff and other stakeholders</w:t>
            </w:r>
          </w:p>
          <w:p w:rsidRPr="00384DB5" w:rsidR="0069236E" w:rsidP="00384DB5" w:rsidRDefault="0069236E" w14:paraId="17CCFD71" w14:textId="3CF91880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Ability to adapt teaching to meet </w:t>
            </w:r>
            <w:r w:rsidRPr="00384DB5" w:rsidR="23897ECB">
              <w:rPr>
                <w:rFonts w:ascii="Aptos" w:hAnsi="Aptos" w:cs="Arial"/>
                <w:sz w:val="24"/>
              </w:rPr>
              <w:t>student</w:t>
            </w:r>
            <w:r w:rsidRPr="00384DB5">
              <w:rPr>
                <w:rFonts w:ascii="Aptos" w:hAnsi="Aptos" w:cs="Arial"/>
                <w:sz w:val="24"/>
              </w:rPr>
              <w:t>s’ needs</w:t>
            </w:r>
          </w:p>
          <w:p w:rsidRPr="00384DB5" w:rsidR="0069236E" w:rsidP="00384DB5" w:rsidRDefault="0069236E" w14:paraId="2E238E86" w14:textId="00B91275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Ability to build effective working relationships with </w:t>
            </w:r>
            <w:r w:rsidRPr="00384DB5" w:rsidR="23897ECB">
              <w:rPr>
                <w:rFonts w:ascii="Aptos" w:hAnsi="Aptos" w:cs="Arial"/>
                <w:sz w:val="24"/>
              </w:rPr>
              <w:t>student</w:t>
            </w:r>
            <w:r w:rsidRPr="00384DB5">
              <w:rPr>
                <w:rFonts w:ascii="Aptos" w:hAnsi="Aptos" w:cs="Arial"/>
                <w:sz w:val="24"/>
              </w:rPr>
              <w:t>s</w:t>
            </w:r>
          </w:p>
          <w:p w:rsidRPr="00384DB5" w:rsidR="0069236E" w:rsidP="00384DB5" w:rsidRDefault="0069236E" w14:paraId="251F868B" w14:textId="2571997F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Knowledge of guidance and requirements around safeguarding children</w:t>
            </w:r>
          </w:p>
          <w:p w:rsidRPr="00384DB5" w:rsidR="0069236E" w:rsidP="00384DB5" w:rsidRDefault="0069236E" w14:paraId="4579507F" w14:textId="3B9A6FC7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Good IT skills</w:t>
            </w:r>
          </w:p>
          <w:p w:rsidRPr="00384DB5" w:rsidR="0069236E" w:rsidP="00384DB5" w:rsidRDefault="0069236E" w14:paraId="5A11F559" w14:textId="573836CF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Effective communication and interpersonal skills</w:t>
            </w:r>
          </w:p>
          <w:p w:rsidRPr="00384DB5" w:rsidR="0069236E" w:rsidP="00384DB5" w:rsidRDefault="0069236E" w14:paraId="5159185D" w14:textId="6B887DE5">
            <w:pPr>
              <w:pStyle w:val="ListParagraph"/>
              <w:numPr>
                <w:ilvl w:val="0"/>
                <w:numId w:val="40"/>
              </w:numPr>
              <w:spacing w:before="100" w:beforeAutospacing="1"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Ability to communicate a vision and inspire others</w:t>
            </w:r>
          </w:p>
          <w:p w:rsidRPr="00384DB5" w:rsidR="002B4C68" w:rsidP="00384DB5" w:rsidRDefault="002B4C68" w14:paraId="30577EA5" w14:textId="77777777">
            <w:pPr>
              <w:pStyle w:val="ListParagraph"/>
              <w:spacing w:line="276" w:lineRule="auto"/>
              <w:ind w:left="360"/>
              <w:rPr>
                <w:rFonts w:ascii="Aptos" w:hAnsi="Aptos" w:cs="Arial"/>
                <w:sz w:val="24"/>
              </w:rPr>
            </w:pPr>
          </w:p>
        </w:tc>
        <w:tc>
          <w:tcPr>
            <w:tcW w:w="2935" w:type="dxa"/>
          </w:tcPr>
          <w:p w:rsidR="002B4C68" w:rsidP="00384DB5" w:rsidRDefault="002B4C68" w14:paraId="27A24002" w14:textId="77777777">
            <w:pPr>
              <w:pStyle w:val="ListParagraph"/>
              <w:numPr>
                <w:ilvl w:val="0"/>
                <w:numId w:val="41"/>
              </w:numPr>
              <w:tabs>
                <w:tab w:val="left" w:pos="432"/>
              </w:tabs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Working with children and young people who have experienced trauma. </w:t>
            </w:r>
          </w:p>
          <w:p w:rsidRPr="00060F5D" w:rsidR="00060F5D" w:rsidP="00060F5D" w:rsidRDefault="00060F5D" w14:paraId="5FA488F1" w14:textId="77777777">
            <w:pPr>
              <w:pStyle w:val="ListParagraph"/>
              <w:numPr>
                <w:ilvl w:val="0"/>
                <w:numId w:val="41"/>
              </w:numPr>
              <w:rPr>
                <w:rFonts w:ascii="Aptos" w:hAnsi="Aptos" w:cs="Arial"/>
                <w:sz w:val="24"/>
              </w:rPr>
            </w:pPr>
            <w:r w:rsidRPr="00060F5D">
              <w:rPr>
                <w:rFonts w:ascii="Aptos" w:hAnsi="Aptos" w:cs="Arial"/>
                <w:sz w:val="24"/>
              </w:rPr>
              <w:t>Commitment to inclusive education and differentiation.</w:t>
            </w:r>
          </w:p>
          <w:p w:rsidRPr="00384DB5" w:rsidR="002B4C68" w:rsidP="00384DB5" w:rsidRDefault="002B4C68" w14:paraId="167E4BD2" w14:textId="77777777">
            <w:pPr>
              <w:pStyle w:val="ListParagraph"/>
              <w:numPr>
                <w:ilvl w:val="0"/>
                <w:numId w:val="41"/>
              </w:numPr>
              <w:tabs>
                <w:tab w:val="left" w:pos="432"/>
              </w:tabs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Understanding SEN YP</w:t>
            </w:r>
          </w:p>
          <w:p w:rsidRPr="00384DB5" w:rsidR="002B4C68" w:rsidP="00384DB5" w:rsidRDefault="002B4C68" w14:paraId="062F6885" w14:textId="1F5909F2">
            <w:pPr>
              <w:pStyle w:val="ListParagraph"/>
              <w:numPr>
                <w:ilvl w:val="0"/>
                <w:numId w:val="41"/>
              </w:numPr>
              <w:tabs>
                <w:tab w:val="left" w:pos="432"/>
              </w:tabs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Working within </w:t>
            </w:r>
            <w:r w:rsidRPr="00384DB5" w:rsidR="16847C7F">
              <w:rPr>
                <w:rFonts w:ascii="Aptos" w:hAnsi="Aptos" w:cs="Arial"/>
                <w:sz w:val="24"/>
              </w:rPr>
              <w:t>an AS</w:t>
            </w:r>
            <w:r w:rsidRPr="00384DB5">
              <w:rPr>
                <w:rFonts w:ascii="Aptos" w:hAnsi="Aptos" w:cs="Arial"/>
                <w:sz w:val="24"/>
              </w:rPr>
              <w:t xml:space="preserve"> </w:t>
            </w:r>
            <w:r w:rsidRPr="00384DB5" w:rsidR="4B8FF0DB">
              <w:rPr>
                <w:rFonts w:ascii="Aptos" w:hAnsi="Aptos" w:cs="Arial"/>
                <w:sz w:val="24"/>
              </w:rPr>
              <w:t>framework</w:t>
            </w:r>
          </w:p>
          <w:p w:rsidRPr="00384DB5" w:rsidR="002B4C68" w:rsidP="00384DB5" w:rsidRDefault="002B4C68" w14:paraId="63C976C1" w14:textId="77777777">
            <w:pPr>
              <w:tabs>
                <w:tab w:val="left" w:pos="432"/>
              </w:tabs>
              <w:spacing w:after="0" w:line="276" w:lineRule="auto"/>
              <w:ind w:left="360"/>
              <w:rPr>
                <w:rFonts w:ascii="Aptos" w:hAnsi="Aptos" w:eastAsia="Times New Roman" w:cs="Arial"/>
                <w:sz w:val="24"/>
              </w:rPr>
            </w:pPr>
          </w:p>
        </w:tc>
      </w:tr>
      <w:tr w:rsidRPr="00384DB5" w:rsidR="002B4C68" w:rsidTr="00060F5D" w14:paraId="7E0202C7" w14:textId="77777777">
        <w:trPr>
          <w:trHeight w:val="486"/>
        </w:trPr>
        <w:tc>
          <w:tcPr>
            <w:tcW w:w="1760" w:type="dxa"/>
            <w:shd w:val="clear" w:color="auto" w:fill="D9D9D9" w:themeFill="background1" w:themeFillShade="D9"/>
          </w:tcPr>
          <w:p w:rsidRPr="00384DB5" w:rsidR="002B4C68" w:rsidP="00384DB5" w:rsidRDefault="002B4C68" w14:paraId="4D1E0B58" w14:textId="77777777">
            <w:pPr>
              <w:spacing w:line="276" w:lineRule="auto"/>
              <w:rPr>
                <w:rFonts w:ascii="Aptos" w:hAnsi="Aptos" w:cs="Arial"/>
                <w:b/>
                <w:bCs/>
                <w:sz w:val="24"/>
              </w:rPr>
            </w:pPr>
            <w:r w:rsidRPr="00384DB5">
              <w:rPr>
                <w:rFonts w:ascii="Aptos" w:hAnsi="Aptos" w:cs="Arial"/>
                <w:b/>
                <w:bCs/>
                <w:sz w:val="24"/>
              </w:rPr>
              <w:t>Experience</w:t>
            </w:r>
          </w:p>
        </w:tc>
        <w:tc>
          <w:tcPr>
            <w:tcW w:w="5279" w:type="dxa"/>
          </w:tcPr>
          <w:p w:rsidRPr="00060F5D" w:rsidR="00060F5D" w:rsidP="00060F5D" w:rsidRDefault="00060F5D" w14:paraId="0C1A858F" w14:textId="77777777">
            <w:pPr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060F5D">
              <w:rPr>
                <w:rFonts w:ascii="Aptos" w:hAnsi="Aptos" w:cs="Arial"/>
                <w:sz w:val="24"/>
              </w:rPr>
              <w:t>Experience of teaching DT across secondary age ranges, ideally with SEN experience.</w:t>
            </w:r>
          </w:p>
          <w:p w:rsidRPr="00060F5D" w:rsidR="00060F5D" w:rsidP="00060F5D" w:rsidRDefault="00060F5D" w14:paraId="708278DE" w14:textId="77777777">
            <w:pPr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060F5D">
              <w:rPr>
                <w:rFonts w:ascii="Aptos" w:hAnsi="Aptos" w:cs="Arial"/>
                <w:sz w:val="24"/>
              </w:rPr>
              <w:t>Ability to inspire and engage students with complex needs.</w:t>
            </w:r>
          </w:p>
          <w:p w:rsidRPr="00384DB5" w:rsidR="002B4C68" w:rsidP="00384DB5" w:rsidRDefault="002B4C68" w14:paraId="14A617A6" w14:textId="77777777">
            <w:pPr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Working individually and within a team </w:t>
            </w:r>
          </w:p>
          <w:p w:rsidRPr="00384DB5" w:rsidR="002B4C68" w:rsidP="00384DB5" w:rsidRDefault="002B4C68" w14:paraId="42E5E544" w14:textId="40F9F74C">
            <w:pPr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Leading, </w:t>
            </w:r>
            <w:r w:rsidRPr="00384DB5" w:rsidR="5882FE78">
              <w:rPr>
                <w:rFonts w:ascii="Aptos" w:hAnsi="Aptos" w:cs="Arial"/>
                <w:sz w:val="24"/>
              </w:rPr>
              <w:t>supervising,</w:t>
            </w:r>
            <w:r w:rsidRPr="00384DB5">
              <w:rPr>
                <w:rFonts w:ascii="Aptos" w:hAnsi="Aptos" w:cs="Arial"/>
                <w:sz w:val="24"/>
              </w:rPr>
              <w:t xml:space="preserve"> and managing teams </w:t>
            </w:r>
          </w:p>
          <w:p w:rsidRPr="00384DB5" w:rsidR="002B4C68" w:rsidP="00384DB5" w:rsidRDefault="002B4C68" w14:paraId="089930C2" w14:textId="77777777">
            <w:pPr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Building and maintaining effective working relationships </w:t>
            </w:r>
          </w:p>
          <w:p w:rsidRPr="00384DB5" w:rsidR="002B4C68" w:rsidP="00384DB5" w:rsidRDefault="002B4C68" w14:paraId="77F027CA" w14:textId="77777777">
            <w:pPr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Ability to tailor teaching and learning to the needs of individual students </w:t>
            </w:r>
          </w:p>
          <w:p w:rsidRPr="00384DB5" w:rsidR="002B4C68" w:rsidP="00384DB5" w:rsidRDefault="002B4C68" w14:paraId="53335BC1" w14:textId="77777777">
            <w:pPr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Ability to lead and coordinate effectively</w:t>
            </w:r>
          </w:p>
          <w:p w:rsidRPr="00384DB5" w:rsidR="002B4C68" w:rsidP="00384DB5" w:rsidRDefault="002B4C68" w14:paraId="7453E030" w14:textId="77777777">
            <w:pPr>
              <w:spacing w:after="0" w:line="276" w:lineRule="auto"/>
              <w:rPr>
                <w:rFonts w:ascii="Aptos" w:hAnsi="Aptos" w:cs="Arial"/>
                <w:sz w:val="24"/>
              </w:rPr>
            </w:pPr>
          </w:p>
        </w:tc>
        <w:tc>
          <w:tcPr>
            <w:tcW w:w="2935" w:type="dxa"/>
          </w:tcPr>
          <w:p w:rsidRPr="00384DB5" w:rsidR="002B4C68" w:rsidP="00384DB5" w:rsidRDefault="002B4C68" w14:paraId="50CC92EA" w14:textId="77777777">
            <w:pPr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Working with SEN young people</w:t>
            </w:r>
          </w:p>
          <w:p w:rsidRPr="00384DB5" w:rsidR="009C166A" w:rsidP="00384DB5" w:rsidRDefault="009C166A" w14:paraId="3E805093" w14:textId="77777777">
            <w:pPr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Successful experience of subject leadership</w:t>
            </w:r>
          </w:p>
          <w:p w:rsidRPr="00384DB5" w:rsidR="009C166A" w:rsidP="00384DB5" w:rsidRDefault="009C166A" w14:paraId="5CA37C83" w14:textId="77777777">
            <w:pPr>
              <w:spacing w:after="0" w:line="276" w:lineRule="auto"/>
              <w:rPr>
                <w:rFonts w:ascii="Aptos" w:hAnsi="Aptos" w:cs="Arial"/>
                <w:sz w:val="24"/>
              </w:rPr>
            </w:pPr>
          </w:p>
          <w:p w:rsidRPr="00384DB5" w:rsidR="002B4C68" w:rsidP="00384DB5" w:rsidRDefault="002B4C68" w14:paraId="532CF00D" w14:textId="77777777">
            <w:pPr>
              <w:spacing w:after="0" w:line="276" w:lineRule="auto"/>
              <w:ind w:left="360"/>
              <w:rPr>
                <w:rFonts w:ascii="Aptos" w:hAnsi="Aptos" w:cs="Arial"/>
                <w:sz w:val="24"/>
              </w:rPr>
            </w:pPr>
          </w:p>
        </w:tc>
      </w:tr>
      <w:tr w:rsidRPr="00384DB5" w:rsidR="002B4C68" w:rsidTr="00060F5D" w14:paraId="7791ADB6" w14:textId="77777777">
        <w:trPr>
          <w:trHeight w:val="336"/>
        </w:trPr>
        <w:tc>
          <w:tcPr>
            <w:tcW w:w="1760" w:type="dxa"/>
            <w:shd w:val="clear" w:color="auto" w:fill="D9D9D9" w:themeFill="background1" w:themeFillShade="D9"/>
          </w:tcPr>
          <w:p w:rsidRPr="00384DB5" w:rsidR="002B4C68" w:rsidP="00384DB5" w:rsidRDefault="002B4C68" w14:paraId="2E318740" w14:textId="77777777">
            <w:pPr>
              <w:spacing w:line="276" w:lineRule="auto"/>
              <w:rPr>
                <w:rFonts w:ascii="Aptos" w:hAnsi="Aptos" w:cs="Arial"/>
                <w:b/>
                <w:bCs/>
                <w:sz w:val="24"/>
              </w:rPr>
            </w:pPr>
            <w:r w:rsidRPr="00384DB5">
              <w:rPr>
                <w:rFonts w:ascii="Aptos" w:hAnsi="Aptos" w:cs="Arial"/>
                <w:b/>
                <w:bCs/>
                <w:sz w:val="24"/>
              </w:rPr>
              <w:t>Qualifications</w:t>
            </w:r>
          </w:p>
        </w:tc>
        <w:tc>
          <w:tcPr>
            <w:tcW w:w="5279" w:type="dxa"/>
          </w:tcPr>
          <w:p w:rsidRPr="00384DB5" w:rsidR="002B4C68" w:rsidP="00384DB5" w:rsidRDefault="002B4C68" w14:paraId="3D1E7EF0" w14:textId="77777777">
            <w:pPr>
              <w:numPr>
                <w:ilvl w:val="0"/>
                <w:numId w:val="40"/>
              </w:numPr>
              <w:tabs>
                <w:tab w:val="left" w:pos="2640"/>
              </w:tabs>
              <w:spacing w:after="0" w:line="276" w:lineRule="auto"/>
              <w:rPr>
                <w:rFonts w:ascii="Aptos" w:hAnsi="Aptos" w:eastAsia="Times New Roman" w:cs="Arial"/>
                <w:sz w:val="24"/>
              </w:rPr>
            </w:pPr>
            <w:r w:rsidRPr="00384DB5">
              <w:rPr>
                <w:rFonts w:ascii="Aptos" w:hAnsi="Aptos" w:eastAsia="Times New Roman" w:cs="Arial"/>
                <w:sz w:val="24"/>
              </w:rPr>
              <w:t>Full Manual UK Driving License</w:t>
            </w:r>
          </w:p>
          <w:p w:rsidRPr="00384DB5" w:rsidR="002B4C68" w:rsidP="00384DB5" w:rsidRDefault="002B4C68" w14:paraId="55F88B1D" w14:textId="77777777">
            <w:pPr>
              <w:numPr>
                <w:ilvl w:val="0"/>
                <w:numId w:val="40"/>
              </w:numPr>
              <w:tabs>
                <w:tab w:val="left" w:pos="2640"/>
              </w:tabs>
              <w:spacing w:after="0" w:line="276" w:lineRule="auto"/>
              <w:rPr>
                <w:rFonts w:ascii="Aptos" w:hAnsi="Aptos" w:eastAsia="Times New Roman" w:cs="Arial"/>
                <w:sz w:val="24"/>
              </w:rPr>
            </w:pPr>
            <w:r w:rsidRPr="00384DB5">
              <w:rPr>
                <w:rFonts w:ascii="Aptos" w:hAnsi="Aptos" w:eastAsia="Times New Roman" w:cs="Arial"/>
                <w:sz w:val="24"/>
              </w:rPr>
              <w:t>Qualified Teacher Status.</w:t>
            </w:r>
          </w:p>
          <w:p w:rsidRPr="00384DB5" w:rsidR="002B4C68" w:rsidP="00384DB5" w:rsidRDefault="002B4C68" w14:paraId="3AFDADC7" w14:textId="77777777">
            <w:pPr>
              <w:numPr>
                <w:ilvl w:val="0"/>
                <w:numId w:val="40"/>
              </w:numPr>
              <w:tabs>
                <w:tab w:val="left" w:pos="2640"/>
              </w:tabs>
              <w:spacing w:after="0" w:line="276" w:lineRule="auto"/>
              <w:rPr>
                <w:rFonts w:ascii="Aptos" w:hAnsi="Aptos" w:eastAsia="Times New Roman" w:cs="Arial"/>
                <w:sz w:val="24"/>
              </w:rPr>
            </w:pPr>
            <w:r w:rsidRPr="00384DB5">
              <w:rPr>
                <w:rFonts w:ascii="Aptos" w:hAnsi="Aptos" w:eastAsia="Times New Roman" w:cs="Arial"/>
                <w:sz w:val="24"/>
              </w:rPr>
              <w:t>Degree in relevant subject area.</w:t>
            </w:r>
          </w:p>
          <w:p w:rsidRPr="00384DB5" w:rsidR="002B4C68" w:rsidP="00384DB5" w:rsidRDefault="002B4C68" w14:paraId="310087C1" w14:textId="77777777">
            <w:pPr>
              <w:numPr>
                <w:ilvl w:val="0"/>
                <w:numId w:val="40"/>
              </w:numPr>
              <w:tabs>
                <w:tab w:val="left" w:pos="2640"/>
              </w:tabs>
              <w:spacing w:after="0" w:line="276" w:lineRule="auto"/>
              <w:rPr>
                <w:rFonts w:ascii="Aptos" w:hAnsi="Aptos" w:eastAsia="Times New Roman" w:cs="Arial"/>
                <w:sz w:val="24"/>
              </w:rPr>
            </w:pPr>
            <w:r w:rsidRPr="00384DB5">
              <w:rPr>
                <w:rFonts w:ascii="Aptos" w:hAnsi="Aptos" w:eastAsia="Times New Roman" w:cs="Arial"/>
                <w:sz w:val="24"/>
              </w:rPr>
              <w:t>To aspire to be an outstanding classroom practitioner.</w:t>
            </w:r>
          </w:p>
          <w:p w:rsidRPr="00384DB5" w:rsidR="002B4C68" w:rsidP="00384DB5" w:rsidRDefault="002B4C68" w14:paraId="7C64D67E" w14:textId="77777777">
            <w:pPr>
              <w:numPr>
                <w:ilvl w:val="0"/>
                <w:numId w:val="40"/>
              </w:numPr>
              <w:tabs>
                <w:tab w:val="left" w:pos="2640"/>
              </w:tabs>
              <w:spacing w:after="0" w:line="276" w:lineRule="auto"/>
              <w:rPr>
                <w:rFonts w:ascii="Aptos" w:hAnsi="Aptos" w:eastAsia="Times New Roman" w:cs="Arial"/>
                <w:sz w:val="24"/>
              </w:rPr>
            </w:pPr>
            <w:r w:rsidRPr="00384DB5">
              <w:rPr>
                <w:rFonts w:ascii="Aptos" w:hAnsi="Aptos" w:eastAsia="Times New Roman" w:cs="Arial"/>
                <w:sz w:val="24"/>
              </w:rPr>
              <w:t>Strong current subject knowledge.</w:t>
            </w:r>
          </w:p>
          <w:p w:rsidRPr="00384DB5" w:rsidR="002B4C68" w:rsidP="00384DB5" w:rsidRDefault="002B4C68" w14:paraId="4385A8BE" w14:textId="77777777">
            <w:pPr>
              <w:numPr>
                <w:ilvl w:val="0"/>
                <w:numId w:val="40"/>
              </w:numPr>
              <w:tabs>
                <w:tab w:val="left" w:pos="2640"/>
              </w:tabs>
              <w:spacing w:after="0" w:line="276" w:lineRule="auto"/>
              <w:rPr>
                <w:rFonts w:ascii="Aptos" w:hAnsi="Aptos" w:eastAsia="Times New Roman" w:cs="Arial"/>
                <w:sz w:val="24"/>
              </w:rPr>
            </w:pPr>
            <w:r w:rsidRPr="00384DB5">
              <w:rPr>
                <w:rFonts w:ascii="Aptos" w:hAnsi="Aptos" w:eastAsia="Times New Roman" w:cs="Arial"/>
                <w:sz w:val="24"/>
              </w:rPr>
              <w:t>Relevant Teaching Qualification</w:t>
            </w:r>
          </w:p>
          <w:p w:rsidRPr="00384DB5" w:rsidR="002B4C68" w:rsidP="00384DB5" w:rsidRDefault="002B4C68" w14:paraId="79A75C5C" w14:textId="04A10AF0">
            <w:pPr>
              <w:numPr>
                <w:ilvl w:val="0"/>
                <w:numId w:val="40"/>
              </w:numPr>
              <w:tabs>
                <w:tab w:val="left" w:pos="2640"/>
              </w:tabs>
              <w:spacing w:after="0" w:line="276" w:lineRule="auto"/>
              <w:rPr>
                <w:rFonts w:ascii="Aptos" w:hAnsi="Aptos" w:eastAsia="Arial" w:cs="Arial"/>
                <w:sz w:val="24"/>
              </w:rPr>
            </w:pPr>
            <w:r w:rsidRPr="00384DB5">
              <w:rPr>
                <w:rFonts w:ascii="Aptos" w:hAnsi="Aptos" w:eastAsia="Times New Roman" w:cs="Arial"/>
                <w:sz w:val="24"/>
              </w:rPr>
              <w:t>Willingness to work towards further qualifications as required</w:t>
            </w:r>
          </w:p>
        </w:tc>
        <w:tc>
          <w:tcPr>
            <w:tcW w:w="2935" w:type="dxa"/>
          </w:tcPr>
          <w:p w:rsidRPr="00384DB5" w:rsidR="002B4C68" w:rsidP="00384DB5" w:rsidRDefault="002B4C68" w14:paraId="248F1F5F" w14:textId="77777777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Emergency First Aid in the Workplace</w:t>
            </w:r>
          </w:p>
          <w:p w:rsidRPr="00384DB5" w:rsidR="002B4C68" w:rsidP="00384DB5" w:rsidRDefault="002B4C68" w14:paraId="7CE04C93" w14:textId="0DC839CB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Team Teach or </w:t>
            </w:r>
            <w:r w:rsidRPr="00384DB5" w:rsidR="00512388">
              <w:rPr>
                <w:rFonts w:ascii="Aptos" w:hAnsi="Aptos" w:cs="Arial"/>
                <w:sz w:val="24"/>
              </w:rPr>
              <w:t>similar.</w:t>
            </w:r>
          </w:p>
          <w:p w:rsidRPr="00384DB5" w:rsidR="00512388" w:rsidP="00384DB5" w:rsidRDefault="00512388" w14:paraId="646254CF" w14:textId="77777777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Experience of dealing with a wide range of students and responding to their needs</w:t>
            </w:r>
          </w:p>
          <w:p w:rsidRPr="00384DB5" w:rsidR="00512388" w:rsidP="00384DB5" w:rsidRDefault="00512388" w14:paraId="2B5C686F" w14:textId="0258DF59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 xml:space="preserve">Experience in assessing students’ coursework. </w:t>
            </w:r>
          </w:p>
          <w:p w:rsidRPr="00384DB5" w:rsidR="00512388" w:rsidP="00384DB5" w:rsidRDefault="00512388" w14:paraId="21B3535C" w14:textId="131F3EFF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Understanding and experience of exam board procedures and administration</w:t>
            </w:r>
          </w:p>
        </w:tc>
      </w:tr>
      <w:tr w:rsidRPr="00384DB5" w:rsidR="002B4C68" w:rsidTr="00060F5D" w14:paraId="1EF42C51" w14:textId="77777777">
        <w:trPr>
          <w:trHeight w:val="1860"/>
        </w:trPr>
        <w:tc>
          <w:tcPr>
            <w:tcW w:w="1760" w:type="dxa"/>
            <w:shd w:val="clear" w:color="auto" w:fill="D9D9D9" w:themeFill="background1" w:themeFillShade="D9"/>
          </w:tcPr>
          <w:p w:rsidRPr="00384DB5" w:rsidR="002B4C68" w:rsidP="00384DB5" w:rsidRDefault="002B4C68" w14:paraId="2AC20F49" w14:textId="77777777">
            <w:pPr>
              <w:spacing w:line="276" w:lineRule="auto"/>
              <w:rPr>
                <w:rFonts w:ascii="Aptos" w:hAnsi="Aptos" w:cs="Arial"/>
                <w:b/>
                <w:bCs/>
                <w:sz w:val="24"/>
              </w:rPr>
            </w:pPr>
            <w:r w:rsidRPr="00384DB5">
              <w:rPr>
                <w:rFonts w:ascii="Aptos" w:hAnsi="Aptos" w:cs="Arial"/>
                <w:b/>
                <w:bCs/>
                <w:sz w:val="24"/>
              </w:rPr>
              <w:t>Training</w:t>
            </w:r>
          </w:p>
        </w:tc>
        <w:tc>
          <w:tcPr>
            <w:tcW w:w="5279" w:type="dxa"/>
          </w:tcPr>
          <w:p w:rsidRPr="00384DB5" w:rsidR="002B4C68" w:rsidP="00384DB5" w:rsidRDefault="002B4C68" w14:paraId="71D13A35" w14:textId="77777777">
            <w:pPr>
              <w:numPr>
                <w:ilvl w:val="0"/>
                <w:numId w:val="40"/>
              </w:numPr>
              <w:tabs>
                <w:tab w:val="clear" w:pos="360"/>
                <w:tab w:val="left" w:pos="381"/>
              </w:tabs>
              <w:spacing w:after="0" w:line="276" w:lineRule="auto"/>
              <w:ind w:left="381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Commitment to personal and professional development.</w:t>
            </w:r>
          </w:p>
          <w:p w:rsidRPr="00384DB5" w:rsidR="002B4C68" w:rsidP="00384DB5" w:rsidRDefault="002B4C68" w14:paraId="02B30988" w14:textId="50829EDC">
            <w:pPr>
              <w:numPr>
                <w:ilvl w:val="0"/>
                <w:numId w:val="40"/>
              </w:numPr>
              <w:tabs>
                <w:tab w:val="clear" w:pos="360"/>
                <w:tab w:val="left" w:pos="381"/>
              </w:tabs>
              <w:spacing w:after="0" w:line="276" w:lineRule="auto"/>
              <w:ind w:left="381"/>
              <w:rPr>
                <w:rFonts w:ascii="Aptos" w:hAnsi="Aptos" w:cs="Arial"/>
                <w:sz w:val="24"/>
              </w:rPr>
            </w:pPr>
            <w:r w:rsidRPr="00384DB5">
              <w:rPr>
                <w:rFonts w:ascii="Aptos" w:hAnsi="Aptos" w:cs="Arial"/>
                <w:sz w:val="24"/>
              </w:rPr>
              <w:t>Ability to engage with learning opportunities including effective use of supervision, training, e-</w:t>
            </w:r>
            <w:r w:rsidRPr="00384DB5" w:rsidR="1FB27ED3">
              <w:rPr>
                <w:rFonts w:ascii="Aptos" w:hAnsi="Aptos" w:cs="Arial"/>
                <w:sz w:val="24"/>
              </w:rPr>
              <w:t>learning,</w:t>
            </w:r>
            <w:r w:rsidRPr="00384DB5">
              <w:rPr>
                <w:rFonts w:ascii="Aptos" w:hAnsi="Aptos" w:cs="Arial"/>
                <w:sz w:val="24"/>
              </w:rPr>
              <w:t xml:space="preserve"> and </w:t>
            </w:r>
            <w:r w:rsidRPr="00384DB5" w:rsidR="00512388">
              <w:rPr>
                <w:rFonts w:ascii="Aptos" w:hAnsi="Aptos" w:cs="Arial"/>
                <w:sz w:val="24"/>
              </w:rPr>
              <w:t>feedback.</w:t>
            </w:r>
          </w:p>
          <w:p w:rsidRPr="00384DB5" w:rsidR="002B4C68" w:rsidP="00384DB5" w:rsidRDefault="002B4C68" w14:paraId="298146B4" w14:textId="77777777">
            <w:pPr>
              <w:spacing w:after="0" w:line="276" w:lineRule="auto"/>
              <w:ind w:left="381"/>
              <w:rPr>
                <w:rFonts w:ascii="Aptos" w:hAnsi="Aptos" w:cs="Arial"/>
                <w:sz w:val="24"/>
              </w:rPr>
            </w:pPr>
          </w:p>
        </w:tc>
        <w:tc>
          <w:tcPr>
            <w:tcW w:w="2935" w:type="dxa"/>
          </w:tcPr>
          <w:p w:rsidRPr="00384DB5" w:rsidR="002B4C68" w:rsidP="00384DB5" w:rsidRDefault="002B4C68" w14:paraId="5F8225E2" w14:textId="77777777">
            <w:pPr>
              <w:tabs>
                <w:tab w:val="left" w:pos="381"/>
              </w:tabs>
              <w:spacing w:after="0" w:line="276" w:lineRule="auto"/>
              <w:ind w:left="360"/>
              <w:rPr>
                <w:rFonts w:ascii="Aptos" w:hAnsi="Aptos" w:eastAsia="Times New Roman" w:cs="Arial"/>
                <w:sz w:val="24"/>
              </w:rPr>
            </w:pPr>
          </w:p>
        </w:tc>
      </w:tr>
      <w:bookmarkEnd w:id="3"/>
    </w:tbl>
    <w:p w:rsidRPr="00384DB5" w:rsidR="002B4C68" w:rsidP="00384DB5" w:rsidRDefault="002B4C68" w14:paraId="623DB65E" w14:textId="77777777">
      <w:pPr>
        <w:pStyle w:val="6Abstract"/>
        <w:spacing w:line="276" w:lineRule="auto"/>
        <w:rPr>
          <w:rFonts w:ascii="Aptos" w:hAnsi="Aptos" w:cs="Arial"/>
          <w:sz w:val="24"/>
          <w:szCs w:val="24"/>
          <w:lang w:val="en-GB"/>
        </w:rPr>
      </w:pPr>
    </w:p>
    <w:p w:rsidRPr="00384DB5" w:rsidR="004E0079" w:rsidP="00384DB5" w:rsidRDefault="004E0079" w14:paraId="57092A4C" w14:textId="77777777">
      <w:pPr>
        <w:pStyle w:val="1bodycopy10pt"/>
        <w:spacing w:line="276" w:lineRule="auto"/>
        <w:rPr>
          <w:rFonts w:ascii="Aptos" w:hAnsi="Aptos" w:cs="Arial"/>
          <w:sz w:val="24"/>
          <w:lang w:val="en-GB"/>
        </w:rPr>
      </w:pPr>
    </w:p>
    <w:sectPr w:rsidRPr="00384DB5" w:rsidR="004E0079" w:rsidSect="00BE2BC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orient="portrait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884" w:rsidP="00626EDA" w:rsidRDefault="00346884" w14:paraId="03FE6AF6" w14:textId="77777777">
      <w:r>
        <w:separator/>
      </w:r>
    </w:p>
  </w:endnote>
  <w:endnote w:type="continuationSeparator" w:id="0">
    <w:p w:rsidR="00346884" w:rsidP="00626EDA" w:rsidRDefault="00346884" w14:paraId="61CBBA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2916" w:rsidR="001B55E2" w:rsidP="006F569D" w:rsidRDefault="001B55E2" w14:paraId="65F201ED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F7503F">
      <w:rPr>
        <w:noProof/>
        <w:color w:val="auto"/>
      </w:rPr>
      <w:t>5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0ED3" w:rsidR="001B55E2" w:rsidP="00510ED3" w:rsidRDefault="001B55E2" w14:paraId="76F51AC8" w14:textId="48C6597C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3A2BE6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  <w:r w:rsidR="007A15A0">
      <w:rPr>
        <w:noProof/>
        <w:color w:val="auto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884" w:rsidP="00626EDA" w:rsidRDefault="00346884" w14:paraId="6FD301EE" w14:textId="77777777">
      <w:r>
        <w:separator/>
      </w:r>
    </w:p>
  </w:footnote>
  <w:footnote w:type="continuationSeparator" w:id="0">
    <w:p w:rsidR="00346884" w:rsidP="00626EDA" w:rsidRDefault="00346884" w14:paraId="07E07D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55E2" w:rsidRDefault="00F61F34" w14:paraId="63F7F948" w14:textId="07048557">
    <w:r>
      <w:rPr>
        <w:noProof/>
      </w:rPr>
      <w:drawing>
        <wp:anchor distT="0" distB="0" distL="114300" distR="114300" simplePos="0" relativeHeight="251657216" behindDoc="1" locked="0" layoutInCell="1" allowOverlap="1" wp14:anchorId="6E3FC8CA" wp14:editId="064458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973">
      <w:rPr>
        <w:noProof/>
      </w:rPr>
      <w:pict w14:anchorId="2006D95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8240;mso-wrap-edited:f;mso-position-horizontal:center;mso-position-horizontal-relative:margin;mso-position-vertical:center;mso-position-vertical-relative:margin" alt="keydocs-background" wrapcoords="-27 0 -27 21561 21600 21561 21600 0 -27 0" o:spid="_x0000_s1025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5E2" w:rsidRDefault="001B55E2" w14:paraId="4D5A569C" w14:textId="77777777"/>
  <w:p w:rsidR="001B55E2" w:rsidRDefault="001B55E2" w14:paraId="6EEC6FC9" w14:textId="5C7440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1CC8" w:rsidRDefault="00771CC8" w14:paraId="616DECC7" w14:textId="5E05495D">
    <w:pPr>
      <w:pStyle w:val="Header"/>
    </w:pPr>
  </w:p>
  <w:p w:rsidR="00384DB5" w:rsidP="00384DB5" w:rsidRDefault="6CA8D631" w14:paraId="0F08ED01" w14:textId="030E47C7">
    <w:pPr>
      <w:jc w:val="center"/>
      <w:rPr>
        <w:b/>
        <w:bCs/>
        <w:lang w:val="en-GB"/>
      </w:rPr>
    </w:pPr>
    <w:r>
      <w:rPr>
        <w:noProof/>
      </w:rPr>
      <w:drawing>
        <wp:inline distT="0" distB="0" distL="0" distR="0" wp14:anchorId="297BC2D9" wp14:editId="6529D64B">
          <wp:extent cx="737574" cy="752475"/>
          <wp:effectExtent l="0" t="0" r="5715" b="0"/>
          <wp:docPr id="867232399" name="Picture 867232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72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11" cy="757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E2" w:rsidP="00384DB5" w:rsidRDefault="6CA8D631" w14:paraId="639FC337" w14:textId="419CB103">
    <w:pPr>
      <w:jc w:val="center"/>
    </w:pPr>
    <w:r w:rsidRPr="00384DB5">
      <w:rPr>
        <w:rFonts w:ascii="Aptos" w:hAnsi="Aptos"/>
        <w:b/>
        <w:bCs/>
        <w:sz w:val="32"/>
        <w:szCs w:val="32"/>
        <w:lang w:val="en-GB"/>
      </w:rPr>
      <w:t xml:space="preserve">Job description: </w:t>
    </w:r>
    <w:r w:rsidRPr="00384DB5" w:rsidR="00384DB5">
      <w:rPr>
        <w:rFonts w:ascii="Aptos" w:hAnsi="Aptos"/>
        <w:b/>
        <w:bCs/>
        <w:sz w:val="32"/>
        <w:szCs w:val="32"/>
        <w:lang w:val="en-GB"/>
      </w:rPr>
      <w:t xml:space="preserve">DT </w:t>
    </w:r>
    <w:r w:rsidR="00FA577F">
      <w:rPr>
        <w:rFonts w:ascii="Aptos" w:hAnsi="Aptos"/>
        <w:b/>
        <w:bCs/>
        <w:sz w:val="32"/>
        <w:szCs w:val="32"/>
        <w:lang w:val="en-GB"/>
      </w:rPr>
      <w:t xml:space="preserve">-Resistant Materials </w:t>
    </w:r>
    <w:r w:rsidRPr="00384DB5" w:rsidR="00384DB5">
      <w:rPr>
        <w:rFonts w:ascii="Aptos" w:hAnsi="Aptos"/>
        <w:b/>
        <w:bCs/>
        <w:sz w:val="32"/>
        <w:szCs w:val="32"/>
        <w:lang w:val="en-GB"/>
      </w:rPr>
      <w:t>Teacher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meySrj0IR3eS" int2:id="RMn9Ozd1">
      <int2:state int2:type="spell" int2:value="Rejected"/>
    </int2:textHash>
    <int2:textHash int2:hashCode="bF8WLzUbYv/0i2" int2:id="5laMNKb5">
      <int2:state int2:type="spell" int2:value="Rejected"/>
    </int2:textHash>
    <int2:textHash int2:hashCode="IasVQGr33vDY0o" int2:id="OLkBDT5x">
      <int2:state int2:type="AugLoop_Acronyms_AcronymsCritique" int2:value="Rejected"/>
    </int2:textHash>
    <int2:textHash int2:hashCode="yb4/SwmfH1t3Aj" int2:id="yqlsOxog">
      <int2:state int2:type="AugLoop_Text_Critique" int2:value="Rejected"/>
    </int2:textHash>
    <int2:textHash int2:hashCode="iDhG48yymgb3lG" int2:id="5QGLXVDW">
      <int2:state int2:type="AugLoop_Text_Critique" int2:value="Rejected"/>
    </int2:textHash>
    <int2:textHash int2:hashCode="Mpd0+InEqXLfxx" int2:id="RCSrbU3R">
      <int2:state int2:type="LegacyProofing" int2:value="Rejected"/>
    </int2:textHash>
    <int2:textHash int2:hashCode="qS/IbBXmg+29L1" int2:id="YRvG4tml">
      <int2:state int2:type="AugLoop_Acronyms_AcronymsCritique" int2:value="Rejected"/>
    </int2:textHash>
    <int2:textHash int2:hashCode="hN6B5b8f/AaH/i" int2:id="tGiXCc94">
      <int2:state int2:type="LegacyProofing" int2:value="Rejected"/>
    </int2:textHash>
    <int2:textHash int2:hashCode="kByidkXaRxGvMx" int2:id="hf19z5Qz">
      <int2:state int2:type="LegacyProofing" int2:value="Rejected"/>
    </int2:textHash>
    <int2:textHash int2:hashCode="v3jXqOAVqWKVSe" int2:id="LZUurqIP">
      <int2:state int2:type="spell" int2:value="Rejected"/>
      <int2:state int2:type="LegacyProofing" int2:value="Rejected"/>
    </int2:textHash>
    <int2:bookmark int2:bookmarkName="_Int_Hwxptluy" int2:invalidationBookmarkName="" int2:hashCode="2ID1O1WHh3Vmdy" int2:id="BBmYpOl8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6pt;height:30pt" o:bullet="t" type="#_x0000_t75">
        <v:imagedata o:title="Tick" r:id="rId1"/>
      </v:shape>
    </w:pict>
  </w:numPicBullet>
  <w:numPicBullet w:numPicBulletId="1">
    <w:pict>
      <v:shape id="_x0000_i1026" style="width:30pt;height:30pt" o:bullet="t" type="#_x0000_t75">
        <v:imagedata o:title="Cross" r:id="rId2"/>
      </v:shape>
    </w:pict>
  </w:numPicBullet>
  <w:numPicBullet w:numPicBulletId="2">
    <w:pict>
      <v:shape id="_x0000_i1027" style="width:209.25pt;height:332.25pt" o:bullet="t" type="#_x0000_t75">
        <v:imagedata o:title="art1EF6" r:id="rId3"/>
      </v:shape>
    </w:pict>
  </w:numPicBullet>
  <w:numPicBullet w:numPicBulletId="3">
    <w:pict>
      <v:shape id="_x0000_i1028" style="width:209.25pt;height:332.25pt" o:bullet="t" type="#_x0000_t75">
        <v:imagedata o:title="TK_LOGO_POINTER_RGB_bullet_blue" r:id="rId4"/>
      </v:shape>
    </w:pict>
  </w:numPicBullet>
  <w:abstractNum xmlns:w="http://schemas.openxmlformats.org/wordprocessingml/2006/main" w:abstractNumId="42">
    <w:nsid w:val="172430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82acd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21396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743A3D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503626B"/>
    <w:multiLevelType w:val="hybridMultilevel"/>
    <w:tmpl w:val="8BC0E9E0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4" w15:restartNumberingAfterBreak="0">
    <w:nsid w:val="056C3622"/>
    <w:multiLevelType w:val="hybridMultilevel"/>
    <w:tmpl w:val="1AEAF04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739359B"/>
    <w:multiLevelType w:val="hybridMultilevel"/>
    <w:tmpl w:val="4D1C9E90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6" w15:restartNumberingAfterBreak="0">
    <w:nsid w:val="0B3364D3"/>
    <w:multiLevelType w:val="multilevel"/>
    <w:tmpl w:val="1EFC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BE50F0A"/>
    <w:multiLevelType w:val="hybridMultilevel"/>
    <w:tmpl w:val="B986BA18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8" w15:restartNumberingAfterBreak="0">
    <w:nsid w:val="0CD86CBD"/>
    <w:multiLevelType w:val="hybridMultilevel"/>
    <w:tmpl w:val="95043922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9" w15:restartNumberingAfterBreak="0">
    <w:nsid w:val="0DA46C86"/>
    <w:multiLevelType w:val="hybridMultilevel"/>
    <w:tmpl w:val="689460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81260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1" w15:restartNumberingAfterBreak="0">
    <w:nsid w:val="1153599E"/>
    <w:multiLevelType w:val="hybridMultilevel"/>
    <w:tmpl w:val="72802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120124"/>
    <w:multiLevelType w:val="hybridMultilevel"/>
    <w:tmpl w:val="ED9E7F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9352BCC"/>
    <w:multiLevelType w:val="multilevel"/>
    <w:tmpl w:val="C08E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F73C5"/>
    <w:multiLevelType w:val="hybridMultilevel"/>
    <w:tmpl w:val="16260B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792FC2"/>
    <w:multiLevelType w:val="multilevel"/>
    <w:tmpl w:val="B962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8" w15:restartNumberingAfterBreak="0">
    <w:nsid w:val="34432917"/>
    <w:multiLevelType w:val="hybridMultilevel"/>
    <w:tmpl w:val="1CD69292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9" w15:restartNumberingAfterBreak="0">
    <w:nsid w:val="365A4B9D"/>
    <w:multiLevelType w:val="hybridMultilevel"/>
    <w:tmpl w:val="0A8CE5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B03CE4"/>
    <w:multiLevelType w:val="hybridMultilevel"/>
    <w:tmpl w:val="C8D658F2"/>
    <w:lvl w:ilvl="0" w:tplc="CE66B2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A6230"/>
    <w:multiLevelType w:val="hybridMultilevel"/>
    <w:tmpl w:val="A270149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E35CEB"/>
    <w:multiLevelType w:val="hybridMultilevel"/>
    <w:tmpl w:val="E5720C0C"/>
    <w:lvl w:ilvl="0" w:tplc="90EAF666">
      <w:start w:val="1"/>
      <w:numFmt w:val="decimal"/>
      <w:lvlText w:val="%1."/>
      <w:lvlJc w:val="left"/>
      <w:pPr>
        <w:ind w:left="465" w:hanging="360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en-GB" w:eastAsia="en-GB" w:bidi="en-GB"/>
      </w:rPr>
    </w:lvl>
    <w:lvl w:ilvl="1" w:tplc="3C666856">
      <w:numFmt w:val="bullet"/>
      <w:lvlText w:val="•"/>
      <w:lvlJc w:val="left"/>
      <w:pPr>
        <w:ind w:left="1337" w:hanging="360"/>
      </w:pPr>
      <w:rPr>
        <w:rFonts w:hint="default"/>
        <w:lang w:val="en-GB" w:eastAsia="en-GB" w:bidi="en-GB"/>
      </w:rPr>
    </w:lvl>
    <w:lvl w:ilvl="2" w:tplc="48BCE606">
      <w:numFmt w:val="bullet"/>
      <w:lvlText w:val="•"/>
      <w:lvlJc w:val="left"/>
      <w:pPr>
        <w:ind w:left="2214" w:hanging="360"/>
      </w:pPr>
      <w:rPr>
        <w:rFonts w:hint="default"/>
        <w:lang w:val="en-GB" w:eastAsia="en-GB" w:bidi="en-GB"/>
      </w:rPr>
    </w:lvl>
    <w:lvl w:ilvl="3" w:tplc="388E30EC">
      <w:numFmt w:val="bullet"/>
      <w:lvlText w:val="•"/>
      <w:lvlJc w:val="left"/>
      <w:pPr>
        <w:ind w:left="3091" w:hanging="360"/>
      </w:pPr>
      <w:rPr>
        <w:rFonts w:hint="default"/>
        <w:lang w:val="en-GB" w:eastAsia="en-GB" w:bidi="en-GB"/>
      </w:rPr>
    </w:lvl>
    <w:lvl w:ilvl="4" w:tplc="1D84C92A">
      <w:numFmt w:val="bullet"/>
      <w:lvlText w:val="•"/>
      <w:lvlJc w:val="left"/>
      <w:pPr>
        <w:ind w:left="3968" w:hanging="360"/>
      </w:pPr>
      <w:rPr>
        <w:rFonts w:hint="default"/>
        <w:lang w:val="en-GB" w:eastAsia="en-GB" w:bidi="en-GB"/>
      </w:rPr>
    </w:lvl>
    <w:lvl w:ilvl="5" w:tplc="F210FE2A">
      <w:numFmt w:val="bullet"/>
      <w:lvlText w:val="•"/>
      <w:lvlJc w:val="left"/>
      <w:pPr>
        <w:ind w:left="4845" w:hanging="360"/>
      </w:pPr>
      <w:rPr>
        <w:rFonts w:hint="default"/>
        <w:lang w:val="en-GB" w:eastAsia="en-GB" w:bidi="en-GB"/>
      </w:rPr>
    </w:lvl>
    <w:lvl w:ilvl="6" w:tplc="4AA4DCC6">
      <w:numFmt w:val="bullet"/>
      <w:lvlText w:val="•"/>
      <w:lvlJc w:val="left"/>
      <w:pPr>
        <w:ind w:left="5722" w:hanging="360"/>
      </w:pPr>
      <w:rPr>
        <w:rFonts w:hint="default"/>
        <w:lang w:val="en-GB" w:eastAsia="en-GB" w:bidi="en-GB"/>
      </w:rPr>
    </w:lvl>
    <w:lvl w:ilvl="7" w:tplc="11CE6334">
      <w:numFmt w:val="bullet"/>
      <w:lvlText w:val="•"/>
      <w:lvlJc w:val="left"/>
      <w:pPr>
        <w:ind w:left="6600" w:hanging="360"/>
      </w:pPr>
      <w:rPr>
        <w:rFonts w:hint="default"/>
        <w:lang w:val="en-GB" w:eastAsia="en-GB" w:bidi="en-GB"/>
      </w:rPr>
    </w:lvl>
    <w:lvl w:ilvl="8" w:tplc="433A6EAE">
      <w:numFmt w:val="bullet"/>
      <w:lvlText w:val="•"/>
      <w:lvlJc w:val="left"/>
      <w:pPr>
        <w:ind w:left="7477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4D393CB6"/>
    <w:multiLevelType w:val="hybridMultilevel"/>
    <w:tmpl w:val="DDACB75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6" w15:restartNumberingAfterBreak="0">
    <w:nsid w:val="5225205F"/>
    <w:multiLevelType w:val="hybridMultilevel"/>
    <w:tmpl w:val="D2A828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58B777B"/>
    <w:multiLevelType w:val="hybridMultilevel"/>
    <w:tmpl w:val="D53ABE2C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8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BC60E8"/>
    <w:multiLevelType w:val="hybridMultilevel"/>
    <w:tmpl w:val="ECBC7CA0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30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31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32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665F1E"/>
    <w:multiLevelType w:val="multilevel"/>
    <w:tmpl w:val="7F56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6475D72"/>
    <w:multiLevelType w:val="hybridMultilevel"/>
    <w:tmpl w:val="CEFC53DE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0534B6"/>
    <w:multiLevelType w:val="hybridMultilevel"/>
    <w:tmpl w:val="EA66D636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8CD30E3"/>
    <w:multiLevelType w:val="hybridMultilevel"/>
    <w:tmpl w:val="399224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B80988">
      <w:start w:val="28"/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BB63738"/>
    <w:multiLevelType w:val="hybridMultilevel"/>
    <w:tmpl w:val="295AF070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39" w15:restartNumberingAfterBreak="0">
    <w:nsid w:val="7C3436B1"/>
    <w:multiLevelType w:val="hybridMultilevel"/>
    <w:tmpl w:val="F7E47D34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50">
    <w:abstractNumId w:val="42"/>
  </w:num>
  <w:num w:numId="49">
    <w:abstractNumId w:val="41"/>
  </w:num>
  <w:num w:numId="48">
    <w:abstractNumId w:val="40"/>
  </w:num>
  <w:num w:numId="1" w16cid:durableId="2044792412">
    <w:abstractNumId w:val="34"/>
  </w:num>
  <w:num w:numId="2" w16cid:durableId="623005635">
    <w:abstractNumId w:val="4"/>
  </w:num>
  <w:num w:numId="3" w16cid:durableId="2058815666">
    <w:abstractNumId w:val="24"/>
  </w:num>
  <w:num w:numId="4" w16cid:durableId="717051481">
    <w:abstractNumId w:val="35"/>
  </w:num>
  <w:num w:numId="5" w16cid:durableId="2079982739">
    <w:abstractNumId w:val="2"/>
  </w:num>
  <w:num w:numId="6" w16cid:durableId="1896425287">
    <w:abstractNumId w:val="14"/>
  </w:num>
  <w:num w:numId="7" w16cid:durableId="276301278">
    <w:abstractNumId w:val="3"/>
  </w:num>
  <w:num w:numId="8" w16cid:durableId="1663771974">
    <w:abstractNumId w:val="7"/>
  </w:num>
  <w:num w:numId="9" w16cid:durableId="2106027462">
    <w:abstractNumId w:val="39"/>
  </w:num>
  <w:num w:numId="10" w16cid:durableId="374738152">
    <w:abstractNumId w:val="24"/>
  </w:num>
  <w:num w:numId="11" w16cid:durableId="123012638">
    <w:abstractNumId w:val="4"/>
  </w:num>
  <w:num w:numId="12" w16cid:durableId="1155688468">
    <w:abstractNumId w:val="39"/>
  </w:num>
  <w:num w:numId="13" w16cid:durableId="1403405588">
    <w:abstractNumId w:val="34"/>
  </w:num>
  <w:num w:numId="14" w16cid:durableId="1642151971">
    <w:abstractNumId w:val="35"/>
  </w:num>
  <w:num w:numId="15" w16cid:durableId="1994943714">
    <w:abstractNumId w:val="3"/>
  </w:num>
  <w:num w:numId="16" w16cid:durableId="1715619071">
    <w:abstractNumId w:val="7"/>
  </w:num>
  <w:num w:numId="17" w16cid:durableId="192428731">
    <w:abstractNumId w:val="28"/>
  </w:num>
  <w:num w:numId="18" w16cid:durableId="1915435166">
    <w:abstractNumId w:val="22"/>
  </w:num>
  <w:num w:numId="19" w16cid:durableId="973799777">
    <w:abstractNumId w:val="32"/>
  </w:num>
  <w:num w:numId="20" w16cid:durableId="370764033">
    <w:abstractNumId w:val="1"/>
  </w:num>
  <w:num w:numId="21" w16cid:durableId="2132625756">
    <w:abstractNumId w:val="10"/>
  </w:num>
  <w:num w:numId="22" w16cid:durableId="1072309905">
    <w:abstractNumId w:val="17"/>
  </w:num>
  <w:num w:numId="23" w16cid:durableId="219174091">
    <w:abstractNumId w:val="30"/>
  </w:num>
  <w:num w:numId="24" w16cid:durableId="1438669744">
    <w:abstractNumId w:val="31"/>
  </w:num>
  <w:num w:numId="25" w16cid:durableId="692079010">
    <w:abstractNumId w:val="37"/>
  </w:num>
  <w:num w:numId="26" w16cid:durableId="322662962">
    <w:abstractNumId w:val="25"/>
  </w:num>
  <w:num w:numId="27" w16cid:durableId="2146005559">
    <w:abstractNumId w:val="33"/>
  </w:num>
  <w:num w:numId="28" w16cid:durableId="1734279903">
    <w:abstractNumId w:val="16"/>
  </w:num>
  <w:num w:numId="29" w16cid:durableId="1784496588">
    <w:abstractNumId w:val="13"/>
  </w:num>
  <w:num w:numId="30" w16cid:durableId="1262763371">
    <w:abstractNumId w:val="20"/>
  </w:num>
  <w:num w:numId="31" w16cid:durableId="236479813">
    <w:abstractNumId w:val="5"/>
  </w:num>
  <w:num w:numId="32" w16cid:durableId="1688828041">
    <w:abstractNumId w:val="18"/>
  </w:num>
  <w:num w:numId="33" w16cid:durableId="1298100801">
    <w:abstractNumId w:val="8"/>
  </w:num>
  <w:num w:numId="34" w16cid:durableId="1450975780">
    <w:abstractNumId w:val="29"/>
  </w:num>
  <w:num w:numId="35" w16cid:durableId="1195658695">
    <w:abstractNumId w:val="27"/>
  </w:num>
  <w:num w:numId="36" w16cid:durableId="811361949">
    <w:abstractNumId w:val="38"/>
  </w:num>
  <w:num w:numId="37" w16cid:durableId="14775364">
    <w:abstractNumId w:val="12"/>
  </w:num>
  <w:num w:numId="38" w16cid:durableId="1330059434">
    <w:abstractNumId w:val="36"/>
  </w:num>
  <w:num w:numId="39" w16cid:durableId="1237280779">
    <w:abstractNumId w:val="11"/>
  </w:num>
  <w:num w:numId="40" w16cid:durableId="741754235">
    <w:abstractNumId w:val="9"/>
  </w:num>
  <w:num w:numId="41" w16cid:durableId="2088769111">
    <w:abstractNumId w:val="6"/>
  </w:num>
  <w:num w:numId="42" w16cid:durableId="787898959">
    <w:abstractNumId w:val="21"/>
  </w:num>
  <w:num w:numId="43" w16cid:durableId="309408402">
    <w:abstractNumId w:val="26"/>
  </w:num>
  <w:num w:numId="44" w16cid:durableId="2072921393">
    <w:abstractNumId w:val="23"/>
  </w:num>
  <w:num w:numId="45" w16cid:durableId="893078084">
    <w:abstractNumId w:val="19"/>
  </w:num>
  <w:num w:numId="46" w16cid:durableId="865480780">
    <w:abstractNumId w:val="15"/>
  </w:num>
  <w:num w:numId="47" w16cid:durableId="152967892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E8"/>
    <w:rsid w:val="00015B1A"/>
    <w:rsid w:val="0002254B"/>
    <w:rsid w:val="00026691"/>
    <w:rsid w:val="00035146"/>
    <w:rsid w:val="00043B25"/>
    <w:rsid w:val="0004494B"/>
    <w:rsid w:val="000600C4"/>
    <w:rsid w:val="00060F5D"/>
    <w:rsid w:val="00070640"/>
    <w:rsid w:val="00082050"/>
    <w:rsid w:val="000924E1"/>
    <w:rsid w:val="0009383D"/>
    <w:rsid w:val="000A569F"/>
    <w:rsid w:val="000B191B"/>
    <w:rsid w:val="000B2045"/>
    <w:rsid w:val="000B2D2D"/>
    <w:rsid w:val="000B77E5"/>
    <w:rsid w:val="000E3F83"/>
    <w:rsid w:val="000F4858"/>
    <w:rsid w:val="000F5932"/>
    <w:rsid w:val="00100810"/>
    <w:rsid w:val="00100EB2"/>
    <w:rsid w:val="001201E4"/>
    <w:rsid w:val="001357C9"/>
    <w:rsid w:val="00145414"/>
    <w:rsid w:val="001571A9"/>
    <w:rsid w:val="0017045F"/>
    <w:rsid w:val="001712D8"/>
    <w:rsid w:val="001762CA"/>
    <w:rsid w:val="00186D4D"/>
    <w:rsid w:val="001975F0"/>
    <w:rsid w:val="001978C4"/>
    <w:rsid w:val="001A7BA7"/>
    <w:rsid w:val="001B23B4"/>
    <w:rsid w:val="001B55E2"/>
    <w:rsid w:val="001C0F61"/>
    <w:rsid w:val="001C4C1F"/>
    <w:rsid w:val="001D11C1"/>
    <w:rsid w:val="001D2C17"/>
    <w:rsid w:val="001D4ABE"/>
    <w:rsid w:val="001D4C0F"/>
    <w:rsid w:val="001E3CA3"/>
    <w:rsid w:val="001E5B19"/>
    <w:rsid w:val="001F3FFE"/>
    <w:rsid w:val="0020006D"/>
    <w:rsid w:val="00206FA7"/>
    <w:rsid w:val="00211225"/>
    <w:rsid w:val="00214FD5"/>
    <w:rsid w:val="00234B2F"/>
    <w:rsid w:val="00235450"/>
    <w:rsid w:val="00235BED"/>
    <w:rsid w:val="00241EFD"/>
    <w:rsid w:val="00260F85"/>
    <w:rsid w:val="00275D5E"/>
    <w:rsid w:val="00286F45"/>
    <w:rsid w:val="00296F9A"/>
    <w:rsid w:val="00297050"/>
    <w:rsid w:val="002A6C53"/>
    <w:rsid w:val="002B4C68"/>
    <w:rsid w:val="002C4960"/>
    <w:rsid w:val="002D572B"/>
    <w:rsid w:val="002E16E7"/>
    <w:rsid w:val="002E2B15"/>
    <w:rsid w:val="002F4E11"/>
    <w:rsid w:val="00311E03"/>
    <w:rsid w:val="0032021C"/>
    <w:rsid w:val="00320CE4"/>
    <w:rsid w:val="00326044"/>
    <w:rsid w:val="003365A2"/>
    <w:rsid w:val="00346884"/>
    <w:rsid w:val="0036022C"/>
    <w:rsid w:val="00375061"/>
    <w:rsid w:val="00384DB5"/>
    <w:rsid w:val="003A2BE6"/>
    <w:rsid w:val="003B2EB4"/>
    <w:rsid w:val="003B7D83"/>
    <w:rsid w:val="003C1D02"/>
    <w:rsid w:val="003D21FF"/>
    <w:rsid w:val="003D4518"/>
    <w:rsid w:val="003F2BD9"/>
    <w:rsid w:val="003F6230"/>
    <w:rsid w:val="003F7EE1"/>
    <w:rsid w:val="00404E49"/>
    <w:rsid w:val="00415013"/>
    <w:rsid w:val="00421790"/>
    <w:rsid w:val="004254DD"/>
    <w:rsid w:val="00427CF7"/>
    <w:rsid w:val="004339B8"/>
    <w:rsid w:val="0044085C"/>
    <w:rsid w:val="00455C87"/>
    <w:rsid w:val="0046077F"/>
    <w:rsid w:val="00465755"/>
    <w:rsid w:val="00471C1B"/>
    <w:rsid w:val="004728C1"/>
    <w:rsid w:val="004750A7"/>
    <w:rsid w:val="00476D0E"/>
    <w:rsid w:val="00492175"/>
    <w:rsid w:val="004944EE"/>
    <w:rsid w:val="004B05BB"/>
    <w:rsid w:val="004B3C9A"/>
    <w:rsid w:val="004C3413"/>
    <w:rsid w:val="004E0079"/>
    <w:rsid w:val="004E54B0"/>
    <w:rsid w:val="004F463D"/>
    <w:rsid w:val="004F50AC"/>
    <w:rsid w:val="00502788"/>
    <w:rsid w:val="00510ED3"/>
    <w:rsid w:val="00512388"/>
    <w:rsid w:val="00512916"/>
    <w:rsid w:val="00515525"/>
    <w:rsid w:val="00522F69"/>
    <w:rsid w:val="00531C8C"/>
    <w:rsid w:val="00543D26"/>
    <w:rsid w:val="005624FF"/>
    <w:rsid w:val="00562731"/>
    <w:rsid w:val="00564CD3"/>
    <w:rsid w:val="00573834"/>
    <w:rsid w:val="00581E48"/>
    <w:rsid w:val="00584A10"/>
    <w:rsid w:val="00590890"/>
    <w:rsid w:val="00597ED1"/>
    <w:rsid w:val="005B1D35"/>
    <w:rsid w:val="005B4650"/>
    <w:rsid w:val="005B7ADF"/>
    <w:rsid w:val="005C07D2"/>
    <w:rsid w:val="005D2C93"/>
    <w:rsid w:val="005F03EF"/>
    <w:rsid w:val="005F6967"/>
    <w:rsid w:val="006015EE"/>
    <w:rsid w:val="00607C06"/>
    <w:rsid w:val="006121A1"/>
    <w:rsid w:val="0062626B"/>
    <w:rsid w:val="00626EDA"/>
    <w:rsid w:val="0065573E"/>
    <w:rsid w:val="00656182"/>
    <w:rsid w:val="0066612E"/>
    <w:rsid w:val="00680CD2"/>
    <w:rsid w:val="0069236E"/>
    <w:rsid w:val="006932D2"/>
    <w:rsid w:val="006B6B9C"/>
    <w:rsid w:val="006D0288"/>
    <w:rsid w:val="006F569D"/>
    <w:rsid w:val="006F674C"/>
    <w:rsid w:val="006F7E8A"/>
    <w:rsid w:val="007070A1"/>
    <w:rsid w:val="0071061F"/>
    <w:rsid w:val="0072620F"/>
    <w:rsid w:val="00735B7D"/>
    <w:rsid w:val="00740AC8"/>
    <w:rsid w:val="00762B3B"/>
    <w:rsid w:val="00765BB5"/>
    <w:rsid w:val="00771CC8"/>
    <w:rsid w:val="007A15A0"/>
    <w:rsid w:val="007A7E83"/>
    <w:rsid w:val="007B17F4"/>
    <w:rsid w:val="007B3F7A"/>
    <w:rsid w:val="007C5AC9"/>
    <w:rsid w:val="007D268D"/>
    <w:rsid w:val="007D743D"/>
    <w:rsid w:val="007E217D"/>
    <w:rsid w:val="007E6128"/>
    <w:rsid w:val="007F2F4C"/>
    <w:rsid w:val="007F788B"/>
    <w:rsid w:val="0080363A"/>
    <w:rsid w:val="00805A94"/>
    <w:rsid w:val="0080784C"/>
    <w:rsid w:val="008116A6"/>
    <w:rsid w:val="0081475F"/>
    <w:rsid w:val="00837C40"/>
    <w:rsid w:val="0084698D"/>
    <w:rsid w:val="008472C3"/>
    <w:rsid w:val="00853265"/>
    <w:rsid w:val="00874C73"/>
    <w:rsid w:val="00875E0D"/>
    <w:rsid w:val="00877394"/>
    <w:rsid w:val="00877EC1"/>
    <w:rsid w:val="00886C7B"/>
    <w:rsid w:val="008941E7"/>
    <w:rsid w:val="008B128D"/>
    <w:rsid w:val="008B4F02"/>
    <w:rsid w:val="008C1253"/>
    <w:rsid w:val="008C2C1F"/>
    <w:rsid w:val="008D6E4C"/>
    <w:rsid w:val="008F744A"/>
    <w:rsid w:val="009122BB"/>
    <w:rsid w:val="009156EB"/>
    <w:rsid w:val="00916DCE"/>
    <w:rsid w:val="00955B41"/>
    <w:rsid w:val="00963B52"/>
    <w:rsid w:val="00972125"/>
    <w:rsid w:val="00984281"/>
    <w:rsid w:val="0099114F"/>
    <w:rsid w:val="00993342"/>
    <w:rsid w:val="009A267F"/>
    <w:rsid w:val="009A3C4B"/>
    <w:rsid w:val="009A448F"/>
    <w:rsid w:val="009B1F2D"/>
    <w:rsid w:val="009B3C41"/>
    <w:rsid w:val="009C166A"/>
    <w:rsid w:val="009C6703"/>
    <w:rsid w:val="009D1474"/>
    <w:rsid w:val="009E331F"/>
    <w:rsid w:val="009F262C"/>
    <w:rsid w:val="009F66A8"/>
    <w:rsid w:val="009F76B6"/>
    <w:rsid w:val="00A072B5"/>
    <w:rsid w:val="00A33D4F"/>
    <w:rsid w:val="00A466EE"/>
    <w:rsid w:val="00A62B49"/>
    <w:rsid w:val="00A90859"/>
    <w:rsid w:val="00AA5CF2"/>
    <w:rsid w:val="00AA6E73"/>
    <w:rsid w:val="00AB461A"/>
    <w:rsid w:val="00AD3666"/>
    <w:rsid w:val="00AD407A"/>
    <w:rsid w:val="00AD4706"/>
    <w:rsid w:val="00AD4CA1"/>
    <w:rsid w:val="00AD59F9"/>
    <w:rsid w:val="00AE55FF"/>
    <w:rsid w:val="00B221AB"/>
    <w:rsid w:val="00B4263C"/>
    <w:rsid w:val="00B5559F"/>
    <w:rsid w:val="00B61796"/>
    <w:rsid w:val="00B6679E"/>
    <w:rsid w:val="00B717A9"/>
    <w:rsid w:val="00B774FF"/>
    <w:rsid w:val="00B844D6"/>
    <w:rsid w:val="00B846C2"/>
    <w:rsid w:val="00B95F60"/>
    <w:rsid w:val="00BA35C8"/>
    <w:rsid w:val="00BA74DE"/>
    <w:rsid w:val="00BB1A17"/>
    <w:rsid w:val="00BB71D2"/>
    <w:rsid w:val="00BD2A11"/>
    <w:rsid w:val="00BD65DC"/>
    <w:rsid w:val="00BE2BC0"/>
    <w:rsid w:val="00BE3E54"/>
    <w:rsid w:val="00BF1C62"/>
    <w:rsid w:val="00BF20F6"/>
    <w:rsid w:val="00C10061"/>
    <w:rsid w:val="00C216E2"/>
    <w:rsid w:val="00C4731F"/>
    <w:rsid w:val="00C51ACE"/>
    <w:rsid w:val="00C51C6A"/>
    <w:rsid w:val="00C55FE2"/>
    <w:rsid w:val="00C7674E"/>
    <w:rsid w:val="00C8314B"/>
    <w:rsid w:val="00C91F46"/>
    <w:rsid w:val="00CA0F58"/>
    <w:rsid w:val="00CA3EA2"/>
    <w:rsid w:val="00CC53BA"/>
    <w:rsid w:val="00CD23C4"/>
    <w:rsid w:val="00CD2BC6"/>
    <w:rsid w:val="00CE612D"/>
    <w:rsid w:val="00CE6705"/>
    <w:rsid w:val="00CF553F"/>
    <w:rsid w:val="00D02516"/>
    <w:rsid w:val="00D02619"/>
    <w:rsid w:val="00D07AEC"/>
    <w:rsid w:val="00D11C7E"/>
    <w:rsid w:val="00D15A33"/>
    <w:rsid w:val="00D2684B"/>
    <w:rsid w:val="00D27C3F"/>
    <w:rsid w:val="00D348DB"/>
    <w:rsid w:val="00D508B4"/>
    <w:rsid w:val="00D54C4C"/>
    <w:rsid w:val="00D86752"/>
    <w:rsid w:val="00D92D73"/>
    <w:rsid w:val="00D95FA0"/>
    <w:rsid w:val="00DA31C8"/>
    <w:rsid w:val="00DA43DE"/>
    <w:rsid w:val="00DA5725"/>
    <w:rsid w:val="00DA640D"/>
    <w:rsid w:val="00DA77E7"/>
    <w:rsid w:val="00DA7F11"/>
    <w:rsid w:val="00DB4AE8"/>
    <w:rsid w:val="00DC28D6"/>
    <w:rsid w:val="00DC5FAC"/>
    <w:rsid w:val="00DD6F20"/>
    <w:rsid w:val="00DF34D8"/>
    <w:rsid w:val="00DF66B4"/>
    <w:rsid w:val="00E00085"/>
    <w:rsid w:val="00E050BA"/>
    <w:rsid w:val="00E06565"/>
    <w:rsid w:val="00E17FE2"/>
    <w:rsid w:val="00E24FDF"/>
    <w:rsid w:val="00E3210F"/>
    <w:rsid w:val="00E647DF"/>
    <w:rsid w:val="00E763E4"/>
    <w:rsid w:val="00E82606"/>
    <w:rsid w:val="00E9136B"/>
    <w:rsid w:val="00E97F6C"/>
    <w:rsid w:val="00EF22F0"/>
    <w:rsid w:val="00EF631F"/>
    <w:rsid w:val="00F02A4E"/>
    <w:rsid w:val="00F07189"/>
    <w:rsid w:val="00F139E0"/>
    <w:rsid w:val="00F154CF"/>
    <w:rsid w:val="00F30187"/>
    <w:rsid w:val="00F519DC"/>
    <w:rsid w:val="00F56F16"/>
    <w:rsid w:val="00F61050"/>
    <w:rsid w:val="00F61F34"/>
    <w:rsid w:val="00F7503F"/>
    <w:rsid w:val="00F82220"/>
    <w:rsid w:val="00F84228"/>
    <w:rsid w:val="00F86808"/>
    <w:rsid w:val="00F9563C"/>
    <w:rsid w:val="00F97695"/>
    <w:rsid w:val="00FA4EC5"/>
    <w:rsid w:val="00FA577F"/>
    <w:rsid w:val="00FC4CC4"/>
    <w:rsid w:val="00FD2707"/>
    <w:rsid w:val="00FE3F15"/>
    <w:rsid w:val="00FE4FB6"/>
    <w:rsid w:val="00FEAB85"/>
    <w:rsid w:val="04E94BA9"/>
    <w:rsid w:val="06156CF3"/>
    <w:rsid w:val="0716D6B9"/>
    <w:rsid w:val="0845F0CC"/>
    <w:rsid w:val="0856E02C"/>
    <w:rsid w:val="08B01CAB"/>
    <w:rsid w:val="08FB92C4"/>
    <w:rsid w:val="09344ECD"/>
    <w:rsid w:val="0972702E"/>
    <w:rsid w:val="0B83AB67"/>
    <w:rsid w:val="0DDA4C43"/>
    <w:rsid w:val="0EDDF706"/>
    <w:rsid w:val="0EF4254F"/>
    <w:rsid w:val="0F331BBF"/>
    <w:rsid w:val="105F5DB7"/>
    <w:rsid w:val="113B4B2A"/>
    <w:rsid w:val="114AC58C"/>
    <w:rsid w:val="12437832"/>
    <w:rsid w:val="12DAC79E"/>
    <w:rsid w:val="14293593"/>
    <w:rsid w:val="1446787C"/>
    <w:rsid w:val="147697FF"/>
    <w:rsid w:val="1499AED4"/>
    <w:rsid w:val="16328A6C"/>
    <w:rsid w:val="167EEEC6"/>
    <w:rsid w:val="16847C7F"/>
    <w:rsid w:val="185BDB57"/>
    <w:rsid w:val="1867D9FA"/>
    <w:rsid w:val="18B4D902"/>
    <w:rsid w:val="18DDE207"/>
    <w:rsid w:val="197057EC"/>
    <w:rsid w:val="1A3C5406"/>
    <w:rsid w:val="1B47E72D"/>
    <w:rsid w:val="1C6B2EC5"/>
    <w:rsid w:val="1CB22BB1"/>
    <w:rsid w:val="1EB0A142"/>
    <w:rsid w:val="1F18F7ED"/>
    <w:rsid w:val="1F39A733"/>
    <w:rsid w:val="1FB27ED3"/>
    <w:rsid w:val="201003CA"/>
    <w:rsid w:val="2027D28E"/>
    <w:rsid w:val="23688805"/>
    <w:rsid w:val="23897ECB"/>
    <w:rsid w:val="240D1856"/>
    <w:rsid w:val="268DD7F6"/>
    <w:rsid w:val="26D85906"/>
    <w:rsid w:val="27D81860"/>
    <w:rsid w:val="28B44597"/>
    <w:rsid w:val="29E1DC34"/>
    <w:rsid w:val="2B2290E5"/>
    <w:rsid w:val="303E5E0B"/>
    <w:rsid w:val="30AA0906"/>
    <w:rsid w:val="31F876FB"/>
    <w:rsid w:val="3505A565"/>
    <w:rsid w:val="3699A717"/>
    <w:rsid w:val="389BD93E"/>
    <w:rsid w:val="38BBD266"/>
    <w:rsid w:val="38DA45C2"/>
    <w:rsid w:val="394C1B41"/>
    <w:rsid w:val="39613BF8"/>
    <w:rsid w:val="39D147D9"/>
    <w:rsid w:val="3A8BF05C"/>
    <w:rsid w:val="3AB78F98"/>
    <w:rsid w:val="3AE7A493"/>
    <w:rsid w:val="3B5C832D"/>
    <w:rsid w:val="3B6D183A"/>
    <w:rsid w:val="45F42E63"/>
    <w:rsid w:val="46016CF5"/>
    <w:rsid w:val="46379DF9"/>
    <w:rsid w:val="4B8FF0DB"/>
    <w:rsid w:val="4C75C2DB"/>
    <w:rsid w:val="4E32B080"/>
    <w:rsid w:val="4EDBE2F6"/>
    <w:rsid w:val="506099FA"/>
    <w:rsid w:val="507B8790"/>
    <w:rsid w:val="50EA3F34"/>
    <w:rsid w:val="537DBCDB"/>
    <w:rsid w:val="54222EA4"/>
    <w:rsid w:val="5708C32A"/>
    <w:rsid w:val="571B9BFC"/>
    <w:rsid w:val="5882FE78"/>
    <w:rsid w:val="5DA28CE7"/>
    <w:rsid w:val="61819A14"/>
    <w:rsid w:val="62E8A2DE"/>
    <w:rsid w:val="62EB296E"/>
    <w:rsid w:val="675BD906"/>
    <w:rsid w:val="6CA8D631"/>
    <w:rsid w:val="6D1C5DA6"/>
    <w:rsid w:val="6D3D6ED2"/>
    <w:rsid w:val="6D9AE26B"/>
    <w:rsid w:val="6E114C6C"/>
    <w:rsid w:val="6EA747C1"/>
    <w:rsid w:val="70284E0D"/>
    <w:rsid w:val="7074E8F2"/>
    <w:rsid w:val="73EE2FDA"/>
    <w:rsid w:val="7416E687"/>
    <w:rsid w:val="75F75BA2"/>
    <w:rsid w:val="76A99450"/>
    <w:rsid w:val="76D86461"/>
    <w:rsid w:val="7745C997"/>
    <w:rsid w:val="7DE92BDA"/>
    <w:rsid w:val="7DF6B57F"/>
    <w:rsid w:val="7E9CD9DE"/>
    <w:rsid w:val="7F8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D603B0F"/>
  <w15:chartTrackingRefBased/>
  <w15:docId w15:val="{7043C845-E5C1-4383-9CCB-1A0C36B7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9122BB"/>
  </w:style>
  <w:style w:type="character" w:styleId="Heading2Char" w:customStyle="1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styleId="2Subheadpink" w:customStyle="1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styleId="SlugTheKey" w:customStyle="1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styleId="TKheadingpink" w:customStyle="1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styleId="8DONTsbullet" w:customStyle="1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styleId="7DOsbullet" w:customStyle="1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styleId="4Bulletedcopyblue" w:customStyle="1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styleId="9Boxheading" w:customStyle="1">
    <w:name w:val="9 Box heading"/>
    <w:basedOn w:val="Normal"/>
    <w:rsid w:val="00B846C2"/>
    <w:rPr>
      <w:b/>
      <w:color w:val="12263F"/>
      <w:sz w:val="24"/>
    </w:rPr>
  </w:style>
  <w:style w:type="paragraph" w:styleId="9Secondbullet" w:customStyle="1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1bodycopy10ptChar" w:customStyle="1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styleId="9SecondbulletChar" w:customStyle="1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styleId="6Abstract" w:customStyle="1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styleId="Text" w:customStyle="1">
    <w:name w:val="Text"/>
    <w:basedOn w:val="BodyText"/>
    <w:link w:val="TextChar"/>
    <w:qFormat/>
    <w:rsid w:val="00B846C2"/>
    <w:rPr>
      <w:rFonts w:cs="Arial"/>
      <w:szCs w:val="20"/>
    </w:rPr>
  </w:style>
  <w:style w:type="character" w:styleId="TextChar" w:customStyle="1">
    <w:name w:val="Text Char"/>
    <w:link w:val="Text"/>
    <w:rsid w:val="00B846C2"/>
    <w:rPr>
      <w:rFonts w:eastAsia="MS Mincho" w:cs="Arial"/>
      <w:lang w:val="en-US" w:eastAsia="en-US"/>
    </w:rPr>
  </w:style>
  <w:style w:type="paragraph" w:styleId="9TableHeading" w:customStyle="1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styleId="9TableHeadingChar" w:customStyle="1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styleId="Bodycopyitalic" w:customStyle="1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styleId="BodyTextChar" w:customStyle="1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Heading"/>
    <w:basedOn w:val="1bodycopy10pt"/>
    <w:link w:val="TableHeadingChar"/>
    <w:qFormat/>
    <w:rsid w:val="00B846C2"/>
    <w:pPr>
      <w:spacing w:after="0"/>
    </w:pPr>
  </w:style>
  <w:style w:type="character" w:styleId="TableHeadingChar" w:customStyle="1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styleId="TheKeytable" w:customStyle="1">
    <w:name w:val="The Key table"/>
    <w:basedOn w:val="TableNormal"/>
    <w:uiPriority w:val="99"/>
    <w:rsid w:val="00035146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color="F8F8F8" w:sz="4" w:space="0"/>
          <w:tl2br w:val="nil"/>
          <w:tr2bl w:val="nil"/>
        </w:tcBorders>
        <w:shd w:val="clear" w:color="auto" w:fill="12263F"/>
      </w:tcPr>
    </w:tblStylePr>
  </w:style>
  <w:style w:type="table" w:styleId="Style1" w:customStyle="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color="F8F8F8" w:sz="8" w:space="0"/>
          <w:left w:val="single" w:color="F8F8F8" w:sz="8" w:space="0"/>
          <w:bottom w:val="single" w:color="F8F8F8" w:sz="8" w:space="0"/>
          <w:right w:val="single" w:color="F8F8F8" w:sz="8" w:space="0"/>
          <w:insideH w:val="nil"/>
          <w:insideV w:val="single" w:color="F8F8F8" w:sz="8" w:space="0"/>
          <w:tl2br w:val="nil"/>
          <w:tr2bl w:val="nil"/>
        </w:tcBorders>
        <w:shd w:val="clear" w:color="auto" w:fill="FF1F64"/>
      </w:tcPr>
    </w:tblStylePr>
  </w:style>
  <w:style w:type="paragraph" w:styleId="Tablecopy" w:customStyle="1">
    <w:name w:val="Table copy"/>
    <w:basedOn w:val="1bodycopy10pt"/>
    <w:rsid w:val="00B846C2"/>
    <w:rPr>
      <w:szCs w:val="20"/>
    </w:rPr>
  </w:style>
  <w:style w:type="character" w:styleId="apple-converted-space" w:customStyle="1">
    <w:name w:val="apple-converted-space"/>
    <w:rsid w:val="00B846C2"/>
  </w:style>
  <w:style w:type="paragraph" w:styleId="Subheadwithpointer" w:customStyle="1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styleId="1bodycopy11pt" w:customStyle="1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styleId="SubheadwithpointerChar" w:customStyle="1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styleId="Title1" w:customStyle="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styleId="Title1Char" w:customStyle="1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hAnsi="Calibri Light" w:eastAsia="Times New Roman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styleId="Heading" w:customStyle="1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styleId="TheKeypolicytable" w:customStyle="1">
    <w:name w:val="The Key policy table"/>
    <w:basedOn w:val="TableNormal"/>
    <w:uiPriority w:val="99"/>
    <w:rsid w:val="009122BB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8DFDE"/>
      </w:tcPr>
    </w:tblStylePr>
  </w:style>
  <w:style w:type="paragraph" w:styleId="Tablebodycopy" w:customStyle="1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styleId="Bulletedcopylevel2" w:customStyle="1">
    <w:name w:val="Bulleted copy level 2"/>
    <w:basedOn w:val="1bodycopy10pt"/>
    <w:qFormat/>
    <w:rsid w:val="00B846C2"/>
    <w:pPr>
      <w:numPr>
        <w:numId w:val="15"/>
      </w:numPr>
    </w:pPr>
  </w:style>
  <w:style w:type="paragraph" w:styleId="Tablecopybulleted" w:customStyle="1">
    <w:name w:val="Table copy bulleted"/>
    <w:basedOn w:val="Tablebodycopy"/>
    <w:qFormat/>
    <w:rsid w:val="009122BB"/>
    <w:pPr>
      <w:numPr>
        <w:numId w:val="16"/>
      </w:numPr>
    </w:pPr>
  </w:style>
  <w:style w:type="paragraph" w:styleId="Caption1" w:customStyle="1">
    <w:name w:val="Caption 1"/>
    <w:basedOn w:val="Normal"/>
    <w:rsid w:val="00B846C2"/>
    <w:pPr>
      <w:spacing w:before="120"/>
    </w:pPr>
    <w:rPr>
      <w:i/>
      <w:color w:val="F15F22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styleId="4Heading1" w:customStyle="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styleId="Tablecopybulletedlevel2" w:customStyle="1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styleId="HeadingChar" w:customStyle="1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styleId="Sub-heading" w:customStyle="1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styleId="Sub-headingChar" w:customStyle="1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3Bulletedcopyblue" w:customStyle="1">
    <w:name w:val="3 Bulleted copy blue"/>
    <w:basedOn w:val="Normal"/>
    <w:qFormat/>
    <w:rsid w:val="00A90859"/>
    <w:pPr>
      <w:numPr>
        <w:numId w:val="26"/>
      </w:numPr>
      <w:ind w:right="284"/>
    </w:pPr>
    <w:rPr>
      <w:rFonts w:cs="Arial"/>
      <w:szCs w:val="20"/>
    </w:rPr>
  </w:style>
  <w:style w:type="paragraph" w:styleId="NormalWeb">
    <w:name w:val="Normal (Web)"/>
    <w:basedOn w:val="Normal"/>
    <w:uiPriority w:val="99"/>
    <w:semiHidden/>
    <w:unhideWhenUsed/>
    <w:rsid w:val="00AB461A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71CC8"/>
    <w:pPr>
      <w:tabs>
        <w:tab w:val="center" w:pos="4680"/>
        <w:tab w:val="right" w:pos="9360"/>
      </w:tabs>
      <w:spacing w:after="0"/>
    </w:pPr>
    <w:rPr>
      <w:rFonts w:ascii="Calibri" w:hAnsi="Calibri" w:eastAsia="Times New Roman"/>
      <w:sz w:val="22"/>
      <w:szCs w:val="22"/>
    </w:rPr>
  </w:style>
  <w:style w:type="character" w:styleId="HeaderChar" w:customStyle="1">
    <w:name w:val="Header Char"/>
    <w:link w:val="Header"/>
    <w:uiPriority w:val="99"/>
    <w:rsid w:val="00771CC8"/>
    <w:rPr>
      <w:rFonts w:ascii="Calibri" w:hAnsi="Calibri" w:eastAsia="Times New Roman"/>
      <w:sz w:val="22"/>
      <w:szCs w:val="22"/>
      <w:lang w:val="en-US" w:eastAsia="en-US"/>
    </w:rPr>
  </w:style>
  <w:style w:type="paragraph" w:styleId="paragraph" w:customStyle="1">
    <w:name w:val="paragraph"/>
    <w:basedOn w:val="Normal"/>
    <w:rsid w:val="002B4C68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en-GB" w:eastAsia="en-GB"/>
    </w:rPr>
  </w:style>
  <w:style w:type="character" w:styleId="normaltextrun" w:customStyle="1">
    <w:name w:val="normaltextrun"/>
    <w:basedOn w:val="DefaultParagraphFont"/>
    <w:rsid w:val="002B4C68"/>
  </w:style>
  <w:style w:type="character" w:styleId="eop" w:customStyle="1">
    <w:name w:val="eop"/>
    <w:basedOn w:val="DefaultParagraphFont"/>
    <w:rsid w:val="002B4C68"/>
  </w:style>
  <w:style w:type="paragraph" w:styleId="ListBullet">
    <w:name w:val="List Bullet"/>
    <w:basedOn w:val="Normal"/>
    <w:uiPriority w:val="99"/>
    <w:unhideWhenUsed/>
    <w:rsid w:val="00384DB5"/>
    <w:pPr>
      <w:numPr>
        <w:numId w:val="47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ka%20Stevens\Downloads\TK-model-job-description-and-person-specification-template-2019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60F5793BC74DBD841C7DA9E4A7DC" ma:contentTypeVersion="28" ma:contentTypeDescription="Create a new document." ma:contentTypeScope="" ma:versionID="d558abbff2097a8d9aab00659f54b15b">
  <xsd:schema xmlns:xsd="http://www.w3.org/2001/XMLSchema" xmlns:xs="http://www.w3.org/2001/XMLSchema" xmlns:p="http://schemas.microsoft.com/office/2006/metadata/properties" xmlns:ns2="919e28db-9a8b-406e-bbd7-95baecff3c22" xmlns:ns3="9fa534d1-6afc-4a4d-b0fc-28d629af1de7" targetNamespace="http://schemas.microsoft.com/office/2006/metadata/properties" ma:root="true" ma:fieldsID="e4466a2587f39e1339eada210ab61e6e" ns2:_="" ns3:_="">
    <xsd:import namespace="919e28db-9a8b-406e-bbd7-95baecff3c22"/>
    <xsd:import namespace="9fa534d1-6afc-4a4d-b0fc-28d629af1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OSTUPTODATEECHP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  <xsd:element ref="ns2:Emotions_x002f_Happy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28db-9a8b-406e-bbd7-95baecff3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7aeab7-aad2-4885-a28f-e59c76f13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STUPTODATEECHP" ma:index="23" nillable="true" ma:displayName="MOST UP TO DATE ECHP" ma:default="1" ma:format="Dropdown" ma:internalName="MOSTUPTODATEECH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otions_x002f_Happy" ma:index="28" nillable="true" ma:displayName="Emotions / Happy " ma:format="Dropdown" ma:internalName="Emotions_x002f_Happy">
      <xsd:simpleType>
        <xsd:restriction base="dms:Text">
          <xsd:maxLength value="255"/>
        </xsd:restriction>
      </xsd:simpleType>
    </xsd:element>
    <xsd:element name="Time" ma:index="29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534d1-6afc-4a4d-b0fc-28d629af1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00b17d-2c33-49b3-9650-25e88ea2f3a2}" ma:internalName="TaxCatchAll" ma:showField="CatchAllData" ma:web="9fa534d1-6afc-4a4d-b0fc-28d629af1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a534d1-6afc-4a4d-b0fc-28d629af1de7" xsi:nil="true"/>
    <lcf76f155ced4ddcb4097134ff3c332f xmlns="919e28db-9a8b-406e-bbd7-95baecff3c22">
      <Terms xmlns="http://schemas.microsoft.com/office/infopath/2007/PartnerControls"/>
    </lcf76f155ced4ddcb4097134ff3c332f>
    <MOSTUPTODATEECHP xmlns="919e28db-9a8b-406e-bbd7-95baecff3c22">true</MOSTUPTODATEECHP>
    <Date xmlns="919e28db-9a8b-406e-bbd7-95baecff3c22" xsi:nil="true"/>
    <Time xmlns="919e28db-9a8b-406e-bbd7-95baecff3c22" xsi:nil="true"/>
    <Emotions_x002f_Happy xmlns="919e28db-9a8b-406e-bbd7-95baecff3c22" xsi:nil="true"/>
  </documentManagement>
</p:properties>
</file>

<file path=customXml/itemProps1.xml><?xml version="1.0" encoding="utf-8"?>
<ds:datastoreItem xmlns:ds="http://schemas.openxmlformats.org/officeDocument/2006/customXml" ds:itemID="{2642967B-CB89-4A83-BB2F-0BEE51A3A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57B49-285C-42CE-9F23-471CB7E46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28db-9a8b-406e-bbd7-95baecff3c22"/>
    <ds:schemaRef ds:uri="9fa534d1-6afc-4a4d-b0fc-28d629af1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4D6CB-4544-45E1-A095-114929854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6DB73-EA35-492B-B6CA-18045A565D71}">
  <ds:schemaRefs>
    <ds:schemaRef ds:uri="http://schemas.microsoft.com/office/2006/metadata/properties"/>
    <ds:schemaRef ds:uri="http://schemas.microsoft.com/office/infopath/2007/PartnerControls"/>
    <ds:schemaRef ds:uri="9fa534d1-6afc-4a4d-b0fc-28d629af1de7"/>
    <ds:schemaRef ds:uri="919e28db-9a8b-406e-bbd7-95baecff3c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TK-model-job-description-and-person-specification-template-2019.dot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Milenka Stevens</dc:creator>
  <keywords/>
  <dc:description/>
  <lastModifiedBy>Sam Andrews</lastModifiedBy>
  <revision>30</revision>
  <lastPrinted>2023-01-23T15:45:00.0000000Z</lastPrinted>
  <dcterms:created xsi:type="dcterms:W3CDTF">2025-10-01T11:51:00.0000000Z</dcterms:created>
  <dcterms:modified xsi:type="dcterms:W3CDTF">2025-10-01T12:02:54.5944353Z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0x010100DF2960F5793BC74DBD841C7DA9E4A7DC</vt:lpwstr>
  </property>
  <property fmtid="{D5CDD505-2E9C-101B-9397-08002B2CF9AE}" pid="3" name="MediaServiceImageTags">
    <vt:lpwstr/>
  </property>
</Properties>
</file>